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021EA" w14:textId="77777777" w:rsidR="00BE12E3" w:rsidRDefault="00BE12E3">
      <w:pPr>
        <w:tabs>
          <w:tab w:val="center" w:pos="4680"/>
          <w:tab w:val="right" w:pos="8820"/>
        </w:tabs>
        <w:rPr>
          <w:sz w:val="22"/>
        </w:rPr>
      </w:pPr>
    </w:p>
    <w:p w14:paraId="7D028D17" w14:textId="0F07D41F" w:rsidR="00167426" w:rsidRPr="002042FF" w:rsidRDefault="00167426" w:rsidP="002042FF">
      <w:pPr>
        <w:tabs>
          <w:tab w:val="left" w:pos="-720"/>
        </w:tabs>
        <w:suppressAutoHyphens/>
        <w:spacing w:line="276" w:lineRule="auto"/>
        <w:jc w:val="both"/>
        <w:rPr>
          <w:b/>
          <w:bCs/>
          <w:spacing w:val="-3"/>
          <w:sz w:val="24"/>
          <w:szCs w:val="24"/>
        </w:rPr>
      </w:pPr>
      <w:r w:rsidRPr="002042FF">
        <w:rPr>
          <w:b/>
          <w:bCs/>
          <w:spacing w:val="-3"/>
          <w:sz w:val="24"/>
          <w:szCs w:val="24"/>
        </w:rPr>
        <w:t>Description du Projet</w:t>
      </w:r>
      <w:r w:rsidR="0043751B" w:rsidRPr="002042FF">
        <w:rPr>
          <w:b/>
          <w:bCs/>
          <w:spacing w:val="-3"/>
          <w:sz w:val="24"/>
          <w:szCs w:val="24"/>
        </w:rPr>
        <w:t> : Estimation de la Perméabilité dans les Réservoirs Pétroliers</w:t>
      </w:r>
    </w:p>
    <w:p w14:paraId="4FF64BCD" w14:textId="662F09F0" w:rsidR="0043751B" w:rsidRPr="002042FF" w:rsidRDefault="0043751B" w:rsidP="002042FF">
      <w:pPr>
        <w:tabs>
          <w:tab w:val="left" w:pos="-720"/>
        </w:tabs>
        <w:suppressAutoHyphens/>
        <w:spacing w:line="276" w:lineRule="auto"/>
        <w:jc w:val="both"/>
        <w:rPr>
          <w:spacing w:val="-3"/>
          <w:sz w:val="24"/>
          <w:szCs w:val="24"/>
        </w:rPr>
      </w:pPr>
      <w:r w:rsidRPr="002042FF">
        <w:rPr>
          <w:spacing w:val="-3"/>
          <w:sz w:val="24"/>
          <w:szCs w:val="24"/>
        </w:rPr>
        <w:t>Dans cette étude, nous utiliserons un modèle simplifié d</w:t>
      </w:r>
      <w:r w:rsidR="00C478E9" w:rsidRPr="002042FF">
        <w:rPr>
          <w:spacing w:val="-3"/>
          <w:sz w:val="24"/>
          <w:szCs w:val="24"/>
        </w:rPr>
        <w:t>’un</w:t>
      </w:r>
      <w:r w:rsidRPr="002042FF">
        <w:rPr>
          <w:spacing w:val="-3"/>
          <w:sz w:val="24"/>
          <w:szCs w:val="24"/>
        </w:rPr>
        <w:t xml:space="preserve"> réservoir</w:t>
      </w:r>
      <w:r w:rsidR="00C478E9" w:rsidRPr="002042FF">
        <w:rPr>
          <w:spacing w:val="-3"/>
          <w:sz w:val="24"/>
          <w:szCs w:val="24"/>
        </w:rPr>
        <w:t xml:space="preserve"> pétrolier</w:t>
      </w:r>
      <w:r w:rsidRPr="002042FF">
        <w:rPr>
          <w:spacing w:val="-3"/>
          <w:sz w:val="24"/>
          <w:szCs w:val="24"/>
        </w:rPr>
        <w:t xml:space="preserve"> proposé dans le </w:t>
      </w:r>
      <w:r w:rsidRPr="002042FF">
        <w:rPr>
          <w:i/>
          <w:iCs/>
          <w:spacing w:val="-3"/>
          <w:sz w:val="24"/>
          <w:szCs w:val="24"/>
        </w:rPr>
        <w:t>Matlab Reservoir Simulation Toolbox</w:t>
      </w:r>
      <w:r w:rsidRPr="002042FF">
        <w:rPr>
          <w:spacing w:val="-3"/>
          <w:sz w:val="24"/>
          <w:szCs w:val="24"/>
        </w:rPr>
        <w:t xml:space="preserve"> (MRST) pour la simulation des écoulements </w:t>
      </w:r>
      <w:r w:rsidR="00C478E9" w:rsidRPr="002042FF">
        <w:rPr>
          <w:spacing w:val="-3"/>
          <w:sz w:val="24"/>
          <w:szCs w:val="24"/>
        </w:rPr>
        <w:t xml:space="preserve">biphasique eau-huile </w:t>
      </w:r>
      <w:r w:rsidRPr="002042FF">
        <w:rPr>
          <w:spacing w:val="-3"/>
          <w:sz w:val="24"/>
          <w:szCs w:val="24"/>
        </w:rPr>
        <w:t>au sein d</w:t>
      </w:r>
      <w:r w:rsidR="00A72C2D" w:rsidRPr="002042FF">
        <w:rPr>
          <w:spacing w:val="-3"/>
          <w:sz w:val="24"/>
          <w:szCs w:val="24"/>
        </w:rPr>
        <w:t>’un</w:t>
      </w:r>
      <w:r w:rsidRPr="002042FF">
        <w:rPr>
          <w:spacing w:val="-3"/>
          <w:sz w:val="24"/>
          <w:szCs w:val="24"/>
        </w:rPr>
        <w:t xml:space="preserve"> réservoir. MRST offre une plateforme adaptée pour intégrer des méthodes géostatistiques et effectuer des simulations d'écoulement tout en gardant une structure flexible pour des modèles de perméabilité variés. Ce modèle simplifié servira de point de départ pour les simulations de perméabilité et les analyses d'incertitude.</w:t>
      </w:r>
    </w:p>
    <w:p w14:paraId="6FBCD6A0" w14:textId="3AF1B810" w:rsidR="009B538D" w:rsidRPr="002042FF" w:rsidRDefault="0043751B" w:rsidP="002042FF">
      <w:pPr>
        <w:tabs>
          <w:tab w:val="left" w:pos="-720"/>
        </w:tabs>
        <w:suppressAutoHyphens/>
        <w:spacing w:line="276" w:lineRule="auto"/>
        <w:jc w:val="both"/>
        <w:rPr>
          <w:spacing w:val="-3"/>
          <w:sz w:val="24"/>
          <w:szCs w:val="24"/>
        </w:rPr>
      </w:pPr>
      <w:r w:rsidRPr="002042FF">
        <w:rPr>
          <w:spacing w:val="-3"/>
          <w:sz w:val="24"/>
          <w:szCs w:val="24"/>
        </w:rPr>
        <w:t>Pour résoudre le problème inverse et ajuster le champ de perméabilité en fonction des données observées, nous appliquerons la méthode de déformation graduelle (Hu, 2000). La déformation graduelle est particulièrement utile pour les problèmes géostatistiques, car elle permet d’ajuster progressivement un champ initial tout en préservant ses caractéristiques spatiales. En modifiant les champs aléatoires gaussiens de manière contrôlée, cette méthode facilite la convergence vers une solution optimisée, réduisant les écarts entre les données de production simulées et observées tout en quantifiant l'incertitude.</w:t>
      </w:r>
    </w:p>
    <w:p w14:paraId="5D530FF1" w14:textId="092553B8" w:rsidR="0043751B" w:rsidRPr="002042FF" w:rsidRDefault="009B538D" w:rsidP="002042FF">
      <w:pPr>
        <w:tabs>
          <w:tab w:val="left" w:pos="-720"/>
        </w:tabs>
        <w:suppressAutoHyphens/>
        <w:spacing w:line="276" w:lineRule="auto"/>
        <w:jc w:val="both"/>
        <w:rPr>
          <w:spacing w:val="-3"/>
          <w:sz w:val="24"/>
          <w:szCs w:val="24"/>
        </w:rPr>
      </w:pPr>
      <w:r w:rsidRPr="002042FF">
        <w:rPr>
          <w:spacing w:val="-3"/>
          <w:sz w:val="24"/>
          <w:szCs w:val="24"/>
        </w:rPr>
        <w:t xml:space="preserve">Dans ce projet, </w:t>
      </w:r>
      <w:r w:rsidR="00C478E9" w:rsidRPr="002042FF">
        <w:rPr>
          <w:spacing w:val="-3"/>
          <w:sz w:val="24"/>
          <w:szCs w:val="24"/>
        </w:rPr>
        <w:t xml:space="preserve">nous émettons comme </w:t>
      </w:r>
      <w:r w:rsidRPr="002042FF">
        <w:rPr>
          <w:spacing w:val="-3"/>
          <w:sz w:val="24"/>
          <w:szCs w:val="24"/>
        </w:rPr>
        <w:t>hypothèse que seule la perméabilité est hétérogène au sein du réservoir pétrolier, tandis que les autres propriétés, comme la porosité et la densité, sont supposées uniformes. Cette hypothèse simplificatrice vise à réduire la complexité des simulations en concentrant l’analyse sur la variabilité spatiale de la perméabilité, qui est l’un des principaux facteurs influençant l'écoulement des fluides. En limitant le nombre de paramètres hétérogènes, le modèle devient plus facilement manipulable, facilitant ainsi la compréhension de l'impact de la perméabilité sur les résultats de production, tout en rendant les calculs plus rapides et moins exigeants en ressources.</w:t>
      </w:r>
    </w:p>
    <w:p w14:paraId="0D76E65C" w14:textId="7F342715" w:rsidR="0043751B" w:rsidRPr="002042FF" w:rsidRDefault="009B538D" w:rsidP="002042FF">
      <w:pPr>
        <w:tabs>
          <w:tab w:val="left" w:pos="-720"/>
        </w:tabs>
        <w:suppressAutoHyphens/>
        <w:spacing w:line="276" w:lineRule="auto"/>
        <w:jc w:val="both"/>
        <w:rPr>
          <w:spacing w:val="-3"/>
          <w:sz w:val="24"/>
          <w:szCs w:val="24"/>
        </w:rPr>
      </w:pPr>
      <w:r w:rsidRPr="002042FF">
        <w:rPr>
          <w:spacing w:val="-3"/>
          <w:sz w:val="24"/>
          <w:szCs w:val="24"/>
        </w:rPr>
        <w:t xml:space="preserve">Note : </w:t>
      </w:r>
      <w:r w:rsidR="0043751B" w:rsidRPr="002042FF">
        <w:rPr>
          <w:spacing w:val="-3"/>
          <w:sz w:val="24"/>
          <w:szCs w:val="24"/>
        </w:rPr>
        <w:t>Il est important de réaliser une revue de littérature sur la méthode GD afin de déterminer ces forces et ces faiblesses. Cette méthode sera vu en classe prochainement</w:t>
      </w:r>
      <w:r w:rsidR="00A72C2D" w:rsidRPr="002042FF">
        <w:rPr>
          <w:spacing w:val="-3"/>
          <w:sz w:val="24"/>
          <w:szCs w:val="24"/>
        </w:rPr>
        <w:t>. La méthode a été largement utilisé dans le domaine pétrolier, hydrogéologique et minier.</w:t>
      </w:r>
    </w:p>
    <w:p w14:paraId="6EDC0BAC" w14:textId="77777777" w:rsidR="00167426" w:rsidRPr="002042FF" w:rsidRDefault="00167426" w:rsidP="002042FF">
      <w:pPr>
        <w:tabs>
          <w:tab w:val="left" w:pos="-720"/>
        </w:tabs>
        <w:suppressAutoHyphens/>
        <w:spacing w:line="276" w:lineRule="auto"/>
        <w:jc w:val="both"/>
        <w:rPr>
          <w:spacing w:val="-3"/>
          <w:sz w:val="24"/>
          <w:szCs w:val="24"/>
        </w:rPr>
      </w:pPr>
    </w:p>
    <w:p w14:paraId="417C6117" w14:textId="01D6A38E" w:rsidR="0043751B" w:rsidRPr="002042FF" w:rsidRDefault="0043751B" w:rsidP="002042FF">
      <w:pPr>
        <w:tabs>
          <w:tab w:val="left" w:pos="-720"/>
        </w:tabs>
        <w:suppressAutoHyphens/>
        <w:spacing w:line="276" w:lineRule="auto"/>
        <w:jc w:val="both"/>
        <w:rPr>
          <w:spacing w:val="-3"/>
          <w:sz w:val="24"/>
          <w:szCs w:val="24"/>
        </w:rPr>
      </w:pPr>
      <w:r w:rsidRPr="002042FF">
        <w:rPr>
          <w:b/>
          <w:bCs/>
          <w:spacing w:val="-3"/>
          <w:sz w:val="24"/>
          <w:szCs w:val="24"/>
        </w:rPr>
        <w:t>Objectif :</w:t>
      </w:r>
      <w:r w:rsidRPr="002042FF">
        <w:rPr>
          <w:spacing w:val="-3"/>
          <w:sz w:val="24"/>
          <w:szCs w:val="24"/>
        </w:rPr>
        <w:t xml:space="preserve"> Estimer la distribution spatiale de la perméabilité au sein d'un réservoir pétrolier en utilisant des données de production et des champs gaussiens aléatoires pour la quantification des incertitudes.</w:t>
      </w:r>
    </w:p>
    <w:p w14:paraId="5D63C94C" w14:textId="77777777" w:rsidR="0043751B" w:rsidRPr="002042FF" w:rsidRDefault="0043751B" w:rsidP="002042FF">
      <w:pPr>
        <w:tabs>
          <w:tab w:val="left" w:pos="-720"/>
        </w:tabs>
        <w:suppressAutoHyphens/>
        <w:spacing w:line="276" w:lineRule="auto"/>
        <w:jc w:val="both"/>
        <w:rPr>
          <w:spacing w:val="-3"/>
          <w:sz w:val="24"/>
          <w:szCs w:val="24"/>
        </w:rPr>
      </w:pPr>
    </w:p>
    <w:p w14:paraId="5135C420" w14:textId="5ECD699B" w:rsidR="009B538D" w:rsidRPr="002042FF" w:rsidRDefault="0043751B" w:rsidP="002042FF">
      <w:pPr>
        <w:tabs>
          <w:tab w:val="left" w:pos="-720"/>
        </w:tabs>
        <w:suppressAutoHyphens/>
        <w:spacing w:line="276" w:lineRule="auto"/>
        <w:jc w:val="both"/>
        <w:rPr>
          <w:spacing w:val="-3"/>
          <w:sz w:val="24"/>
          <w:szCs w:val="24"/>
        </w:rPr>
      </w:pPr>
      <w:r w:rsidRPr="002042FF">
        <w:rPr>
          <w:b/>
          <w:bCs/>
          <w:spacing w:val="-3"/>
          <w:sz w:val="24"/>
          <w:szCs w:val="24"/>
        </w:rPr>
        <w:t>Contexte :</w:t>
      </w:r>
      <w:r w:rsidRPr="002042FF">
        <w:rPr>
          <w:spacing w:val="-3"/>
          <w:sz w:val="24"/>
          <w:szCs w:val="24"/>
        </w:rPr>
        <w:t xml:space="preserve"> </w:t>
      </w:r>
      <w:r w:rsidR="009B538D" w:rsidRPr="002042FF">
        <w:rPr>
          <w:spacing w:val="-3"/>
          <w:sz w:val="24"/>
          <w:szCs w:val="24"/>
        </w:rPr>
        <w:t>Dans les réservoirs pétroliers, la perméabilité est une propriété clé qui influence l'écoulement des fluides et les taux de production. Cependant, les mesures directes de perméabilité sur l'ensemble du réservoir sont impraticables. Les méthodes géostatistiques sont donc utilisées pour estimer cette propriété à partir d’un nombre limité de données, telles que les logs de puits ou les données de production. Ce qui suit résume les étapes nécessaires pour résoudre un problème inverse en génie pétrolier</w:t>
      </w:r>
      <w:r w:rsidR="00A72C2D" w:rsidRPr="002042FF">
        <w:rPr>
          <w:spacing w:val="-3"/>
          <w:sz w:val="24"/>
          <w:szCs w:val="24"/>
        </w:rPr>
        <w:t xml:space="preserve"> de manière très simplifié</w:t>
      </w:r>
      <w:r w:rsidR="009B538D" w:rsidRPr="002042FF">
        <w:rPr>
          <w:spacing w:val="-3"/>
          <w:sz w:val="24"/>
          <w:szCs w:val="24"/>
        </w:rPr>
        <w:t>. L'objectif est de comprendre ces étapes à partir des codes fournis, d’effectuer les simulations requises (qui peuvent être longues, mais sont entièrement automatisées), et de produire les images nécessaires afin de démontrer l'impact du calage sur l’estimation des incertitudes. Voici des questions que vous pouvez répondre dans le rapport :</w:t>
      </w:r>
    </w:p>
    <w:p w14:paraId="1DA25F13" w14:textId="05D2AE65"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 xml:space="preserve">À quoi ressemble le champ de </w:t>
      </w:r>
      <w:r w:rsidR="00A72C2D" w:rsidRPr="002042FF">
        <w:rPr>
          <w:spacing w:val="-3"/>
          <w:sz w:val="24"/>
          <w:szCs w:val="24"/>
        </w:rPr>
        <w:t>perméabilité</w:t>
      </w:r>
      <w:r w:rsidRPr="002042FF">
        <w:rPr>
          <w:spacing w:val="-3"/>
          <w:sz w:val="24"/>
          <w:szCs w:val="24"/>
        </w:rPr>
        <w:t xml:space="preserve"> optimisé ?</w:t>
      </w:r>
      <w:r w:rsidR="00A72C2D" w:rsidRPr="002042FF">
        <w:rPr>
          <w:spacing w:val="-3"/>
          <w:sz w:val="24"/>
          <w:szCs w:val="24"/>
        </w:rPr>
        <w:t xml:space="preserve"> Fournir une figure du champ de perméabilité moyen et discutez.</w:t>
      </w:r>
    </w:p>
    <w:p w14:paraId="79262AA6" w14:textId="056A6C67"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Quelle est l'incertitude associée à ce champ de perméabilité optimisé ?</w:t>
      </w:r>
      <w:r w:rsidR="00A72C2D" w:rsidRPr="002042FF">
        <w:rPr>
          <w:spacing w:val="-3"/>
          <w:sz w:val="24"/>
          <w:szCs w:val="24"/>
        </w:rPr>
        <w:t xml:space="preserve"> Fournir une figure de l’écart-type du champ de perméabilité obtenues des 100 simulations.</w:t>
      </w:r>
    </w:p>
    <w:p w14:paraId="483F1ED6" w14:textId="77777777"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Comparer les courbes de niveau d’eau calées à celles simulées : quelles différences observe-t-on ?</w:t>
      </w:r>
    </w:p>
    <w:p w14:paraId="388ECD63" w14:textId="5D0AE119"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Que représente le problème inverse dans ce contexte ?</w:t>
      </w:r>
      <w:r w:rsidR="00A72C2D" w:rsidRPr="002042FF">
        <w:rPr>
          <w:spacing w:val="-3"/>
          <w:sz w:val="24"/>
          <w:szCs w:val="24"/>
        </w:rPr>
        <w:t xml:space="preserve"> </w:t>
      </w:r>
    </w:p>
    <w:p w14:paraId="596A1A0B" w14:textId="77777777"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Comment l'optimisation de la perméabilité affecte-t-elle les résultats de production et l'écoulement des fluides dans le réservoir ?</w:t>
      </w:r>
    </w:p>
    <w:p w14:paraId="05D13029" w14:textId="77777777"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Comment les différentes réalisations (simulations) contribuent-elles à la quantification des incertitudes dans les estimations de perméabilité ?</w:t>
      </w:r>
    </w:p>
    <w:p w14:paraId="45313FAE" w14:textId="77777777"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lastRenderedPageBreak/>
        <w:t>Quels sont les impacts possibles d'une mauvaise estimation de la perméabilité sur la gestion du réservoir ?</w:t>
      </w:r>
    </w:p>
    <w:p w14:paraId="0D64C530" w14:textId="77777777"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Comment peut-on améliorer la précision des estimations de perméabilité en utilisant davantage de données ou en ajustant les hypothèses du modèle ?</w:t>
      </w:r>
    </w:p>
    <w:p w14:paraId="63C32F8A" w14:textId="0F674DEE" w:rsidR="009B538D" w:rsidRPr="002042FF" w:rsidRDefault="009B538D" w:rsidP="002042FF">
      <w:pPr>
        <w:numPr>
          <w:ilvl w:val="0"/>
          <w:numId w:val="41"/>
        </w:numPr>
        <w:tabs>
          <w:tab w:val="left" w:pos="-720"/>
        </w:tabs>
        <w:suppressAutoHyphens/>
        <w:jc w:val="both"/>
        <w:rPr>
          <w:spacing w:val="-3"/>
          <w:sz w:val="24"/>
          <w:szCs w:val="24"/>
        </w:rPr>
      </w:pPr>
      <w:r w:rsidRPr="002042FF">
        <w:rPr>
          <w:spacing w:val="-3"/>
          <w:sz w:val="24"/>
          <w:szCs w:val="24"/>
        </w:rPr>
        <w:t>Quelles autres méthodes géostatistiques pourraient être utilisées pour résoudre ce problème inverse et comment se comparent-elles à celle choisie ?</w:t>
      </w:r>
      <w:r w:rsidR="00A72C2D" w:rsidRPr="002042FF">
        <w:rPr>
          <w:spacing w:val="-3"/>
          <w:sz w:val="24"/>
          <w:szCs w:val="24"/>
        </w:rPr>
        <w:t xml:space="preserve"> </w:t>
      </w:r>
    </w:p>
    <w:p w14:paraId="728D6F66" w14:textId="77777777" w:rsidR="009B538D" w:rsidRPr="002042FF" w:rsidRDefault="009B538D" w:rsidP="002042FF">
      <w:pPr>
        <w:tabs>
          <w:tab w:val="left" w:pos="-720"/>
        </w:tabs>
        <w:suppressAutoHyphens/>
        <w:spacing w:line="276" w:lineRule="auto"/>
        <w:jc w:val="both"/>
        <w:rPr>
          <w:spacing w:val="-3"/>
          <w:sz w:val="24"/>
          <w:szCs w:val="24"/>
        </w:rPr>
      </w:pPr>
    </w:p>
    <w:p w14:paraId="78ACB369" w14:textId="36DB23BF" w:rsidR="0043751B" w:rsidRPr="002042FF" w:rsidRDefault="00A72C2D" w:rsidP="002042FF">
      <w:pPr>
        <w:tabs>
          <w:tab w:val="left" w:pos="-720"/>
        </w:tabs>
        <w:suppressAutoHyphens/>
        <w:spacing w:line="276" w:lineRule="auto"/>
        <w:jc w:val="both"/>
        <w:rPr>
          <w:b/>
          <w:bCs/>
          <w:spacing w:val="-3"/>
          <w:sz w:val="24"/>
          <w:szCs w:val="24"/>
          <w:u w:val="single"/>
        </w:rPr>
      </w:pPr>
      <w:r w:rsidRPr="002042FF">
        <w:rPr>
          <w:b/>
          <w:bCs/>
          <w:spacing w:val="-3"/>
          <w:sz w:val="24"/>
          <w:szCs w:val="24"/>
          <w:u w:val="single"/>
        </w:rPr>
        <w:t>Voici les étapes pour résoudre le problème inverse simplifié :</w:t>
      </w:r>
    </w:p>
    <w:p w14:paraId="146BBBEF" w14:textId="77777777" w:rsidR="0043751B" w:rsidRPr="002042FF" w:rsidRDefault="0043751B" w:rsidP="002042FF">
      <w:pPr>
        <w:numPr>
          <w:ilvl w:val="0"/>
          <w:numId w:val="40"/>
        </w:numPr>
        <w:tabs>
          <w:tab w:val="clear" w:pos="720"/>
          <w:tab w:val="left" w:pos="-720"/>
          <w:tab w:val="num" w:pos="708"/>
        </w:tabs>
        <w:suppressAutoHyphens/>
        <w:spacing w:line="276" w:lineRule="auto"/>
        <w:ind w:left="708"/>
        <w:jc w:val="both"/>
        <w:rPr>
          <w:spacing w:val="-3"/>
          <w:sz w:val="24"/>
          <w:szCs w:val="24"/>
        </w:rPr>
      </w:pPr>
      <w:r w:rsidRPr="002042FF">
        <w:rPr>
          <w:b/>
          <w:bCs/>
          <w:spacing w:val="-3"/>
          <w:sz w:val="24"/>
          <w:szCs w:val="24"/>
        </w:rPr>
        <w:t>Génération d'un Champ de Perméabilité Initial (Modèle Direct) :</w:t>
      </w:r>
    </w:p>
    <w:p w14:paraId="04156BD0" w14:textId="55C7D117" w:rsidR="0043751B" w:rsidRPr="002042FF" w:rsidRDefault="0043751B" w:rsidP="002042FF">
      <w:pPr>
        <w:numPr>
          <w:ilvl w:val="1"/>
          <w:numId w:val="40"/>
        </w:numPr>
        <w:tabs>
          <w:tab w:val="clear" w:pos="1440"/>
          <w:tab w:val="left" w:pos="-720"/>
          <w:tab w:val="num" w:pos="1428"/>
        </w:tabs>
        <w:suppressAutoHyphens/>
        <w:spacing w:line="276" w:lineRule="auto"/>
        <w:ind w:left="1428"/>
        <w:jc w:val="both"/>
        <w:rPr>
          <w:spacing w:val="-3"/>
          <w:sz w:val="24"/>
          <w:szCs w:val="24"/>
        </w:rPr>
      </w:pPr>
      <w:r w:rsidRPr="002042FF">
        <w:rPr>
          <w:spacing w:val="-3"/>
          <w:sz w:val="24"/>
          <w:szCs w:val="24"/>
        </w:rPr>
        <w:t xml:space="preserve">Utilisez un champ gaussien aléatoire pour simuler la distribution spatiale de la perméabilité dans le réservoir. </w:t>
      </w:r>
    </w:p>
    <w:p w14:paraId="2D99D53F" w14:textId="7FB6C729" w:rsidR="0043751B" w:rsidRPr="002042FF" w:rsidRDefault="0043751B" w:rsidP="007D1B97">
      <w:pPr>
        <w:numPr>
          <w:ilvl w:val="1"/>
          <w:numId w:val="40"/>
        </w:numPr>
        <w:tabs>
          <w:tab w:val="left" w:pos="-720"/>
        </w:tabs>
        <w:suppressAutoHyphens/>
        <w:spacing w:line="276" w:lineRule="auto"/>
        <w:ind w:left="1428"/>
        <w:jc w:val="both"/>
        <w:rPr>
          <w:spacing w:val="-3"/>
          <w:sz w:val="24"/>
          <w:szCs w:val="24"/>
        </w:rPr>
      </w:pPr>
      <w:r w:rsidRPr="002042FF">
        <w:rPr>
          <w:spacing w:val="-3"/>
          <w:sz w:val="24"/>
          <w:szCs w:val="24"/>
        </w:rPr>
        <w:t>Supposez une distribution log-normale de la perméabilité, en considérant que le logarithme de la perméabilité suit une distribution gaussienne afin de garantir des valeurs positives.</w:t>
      </w:r>
    </w:p>
    <w:p w14:paraId="54BD9043" w14:textId="77777777" w:rsidR="0043751B" w:rsidRPr="002042FF" w:rsidRDefault="0043751B" w:rsidP="002042FF">
      <w:pPr>
        <w:numPr>
          <w:ilvl w:val="0"/>
          <w:numId w:val="40"/>
        </w:numPr>
        <w:tabs>
          <w:tab w:val="clear" w:pos="720"/>
          <w:tab w:val="left" w:pos="-720"/>
          <w:tab w:val="num" w:pos="708"/>
        </w:tabs>
        <w:suppressAutoHyphens/>
        <w:spacing w:line="276" w:lineRule="auto"/>
        <w:ind w:left="708"/>
        <w:jc w:val="both"/>
        <w:rPr>
          <w:spacing w:val="-3"/>
          <w:sz w:val="24"/>
          <w:szCs w:val="24"/>
        </w:rPr>
      </w:pPr>
      <w:r w:rsidRPr="002042FF">
        <w:rPr>
          <w:b/>
          <w:bCs/>
          <w:spacing w:val="-3"/>
          <w:sz w:val="24"/>
          <w:szCs w:val="24"/>
        </w:rPr>
        <w:t>Simulation des Données de Production (Données d'Observation) :</w:t>
      </w:r>
    </w:p>
    <w:p w14:paraId="07544FD5" w14:textId="6813271C" w:rsidR="0043751B" w:rsidRPr="002042FF" w:rsidRDefault="0043751B" w:rsidP="002042FF">
      <w:pPr>
        <w:numPr>
          <w:ilvl w:val="1"/>
          <w:numId w:val="40"/>
        </w:numPr>
        <w:tabs>
          <w:tab w:val="clear" w:pos="1440"/>
          <w:tab w:val="left" w:pos="-720"/>
          <w:tab w:val="num" w:pos="1428"/>
        </w:tabs>
        <w:suppressAutoHyphens/>
        <w:spacing w:line="276" w:lineRule="auto"/>
        <w:ind w:left="1428"/>
        <w:jc w:val="both"/>
        <w:rPr>
          <w:spacing w:val="-3"/>
          <w:sz w:val="24"/>
          <w:szCs w:val="24"/>
        </w:rPr>
      </w:pPr>
      <w:r w:rsidRPr="002042FF">
        <w:rPr>
          <w:spacing w:val="-3"/>
          <w:sz w:val="24"/>
          <w:szCs w:val="24"/>
        </w:rPr>
        <w:t>À l'aide d'un logiciel de simulation d'écoulement (comme MRST – Matlab Réservoir Simulation Toolbox), réalisez une simulation directe pour prédire les taux de production à différents emplacements de puits en fonction du champ de perméabilité.</w:t>
      </w:r>
    </w:p>
    <w:p w14:paraId="6F9874B2" w14:textId="441768BB" w:rsidR="0043751B" w:rsidRPr="002042FF" w:rsidRDefault="0043751B" w:rsidP="00AC4319">
      <w:pPr>
        <w:numPr>
          <w:ilvl w:val="1"/>
          <w:numId w:val="40"/>
        </w:numPr>
        <w:tabs>
          <w:tab w:val="left" w:pos="-720"/>
        </w:tabs>
        <w:suppressAutoHyphens/>
        <w:spacing w:line="276" w:lineRule="auto"/>
        <w:ind w:left="1428"/>
        <w:jc w:val="both"/>
        <w:rPr>
          <w:spacing w:val="-3"/>
          <w:sz w:val="24"/>
          <w:szCs w:val="24"/>
        </w:rPr>
      </w:pPr>
      <w:r w:rsidRPr="002042FF">
        <w:rPr>
          <w:spacing w:val="-3"/>
          <w:sz w:val="24"/>
          <w:szCs w:val="24"/>
        </w:rPr>
        <w:t>Générez des données de production synthétiques (les courbes de niveau d’eau dans trois puits).</w:t>
      </w:r>
    </w:p>
    <w:p w14:paraId="09481CA6" w14:textId="356C60B2" w:rsidR="0043751B" w:rsidRPr="002042FF" w:rsidRDefault="0043751B" w:rsidP="002042FF">
      <w:pPr>
        <w:numPr>
          <w:ilvl w:val="0"/>
          <w:numId w:val="40"/>
        </w:numPr>
        <w:tabs>
          <w:tab w:val="clear" w:pos="720"/>
          <w:tab w:val="left" w:pos="-720"/>
          <w:tab w:val="num" w:pos="708"/>
        </w:tabs>
        <w:suppressAutoHyphens/>
        <w:spacing w:line="276" w:lineRule="auto"/>
        <w:ind w:left="708"/>
        <w:jc w:val="both"/>
        <w:rPr>
          <w:spacing w:val="-3"/>
          <w:sz w:val="24"/>
          <w:szCs w:val="24"/>
          <w:lang w:val="en-CA"/>
        </w:rPr>
      </w:pPr>
      <w:r w:rsidRPr="002042FF">
        <w:rPr>
          <w:b/>
          <w:bCs/>
          <w:spacing w:val="-3"/>
          <w:sz w:val="24"/>
          <w:szCs w:val="24"/>
          <w:lang w:val="en-CA"/>
        </w:rPr>
        <w:t>Formulation du Problème Inverse:</w:t>
      </w:r>
    </w:p>
    <w:p w14:paraId="2E7FCB52" w14:textId="77777777" w:rsidR="0043751B" w:rsidRPr="002042FF" w:rsidRDefault="0043751B" w:rsidP="002042FF">
      <w:pPr>
        <w:numPr>
          <w:ilvl w:val="1"/>
          <w:numId w:val="40"/>
        </w:numPr>
        <w:tabs>
          <w:tab w:val="clear" w:pos="1440"/>
          <w:tab w:val="left" w:pos="-720"/>
          <w:tab w:val="num" w:pos="1428"/>
        </w:tabs>
        <w:suppressAutoHyphens/>
        <w:spacing w:line="276" w:lineRule="auto"/>
        <w:ind w:left="1428"/>
        <w:jc w:val="both"/>
        <w:rPr>
          <w:spacing w:val="-3"/>
          <w:sz w:val="24"/>
          <w:szCs w:val="24"/>
        </w:rPr>
      </w:pPr>
      <w:r w:rsidRPr="002042FF">
        <w:rPr>
          <w:spacing w:val="-3"/>
          <w:sz w:val="24"/>
          <w:szCs w:val="24"/>
        </w:rPr>
        <w:t>Définissez la fonction objectif : Minimiser la différence entre les données de production observées et simulées.</w:t>
      </w:r>
    </w:p>
    <w:p w14:paraId="60DA6C76" w14:textId="36C37B4F" w:rsidR="0043751B" w:rsidRPr="002042FF" w:rsidRDefault="0043751B" w:rsidP="00243539">
      <w:pPr>
        <w:numPr>
          <w:ilvl w:val="1"/>
          <w:numId w:val="40"/>
        </w:numPr>
        <w:tabs>
          <w:tab w:val="left" w:pos="-720"/>
        </w:tabs>
        <w:suppressAutoHyphens/>
        <w:spacing w:line="276" w:lineRule="auto"/>
        <w:ind w:left="1428"/>
        <w:jc w:val="both"/>
        <w:rPr>
          <w:spacing w:val="-3"/>
          <w:sz w:val="24"/>
          <w:szCs w:val="24"/>
        </w:rPr>
      </w:pPr>
      <w:r w:rsidRPr="002042FF">
        <w:rPr>
          <w:spacing w:val="-3"/>
          <w:sz w:val="24"/>
          <w:szCs w:val="24"/>
        </w:rPr>
        <w:t xml:space="preserve">Utilisez les données de production observées pour ajuster le champ de perméabilité en le modifiant de manière itérative afin d'améliorer la qualité de l'ajustement. </w:t>
      </w:r>
    </w:p>
    <w:p w14:paraId="7D4C7C10" w14:textId="77777777" w:rsidR="0043751B" w:rsidRPr="002042FF" w:rsidRDefault="0043751B" w:rsidP="002042FF">
      <w:pPr>
        <w:numPr>
          <w:ilvl w:val="0"/>
          <w:numId w:val="40"/>
        </w:numPr>
        <w:tabs>
          <w:tab w:val="clear" w:pos="720"/>
          <w:tab w:val="left" w:pos="-720"/>
          <w:tab w:val="num" w:pos="708"/>
        </w:tabs>
        <w:suppressAutoHyphens/>
        <w:spacing w:line="276" w:lineRule="auto"/>
        <w:ind w:left="708"/>
        <w:jc w:val="both"/>
        <w:rPr>
          <w:spacing w:val="-3"/>
          <w:sz w:val="24"/>
          <w:szCs w:val="24"/>
        </w:rPr>
      </w:pPr>
      <w:r w:rsidRPr="002042FF">
        <w:rPr>
          <w:b/>
          <w:bCs/>
          <w:spacing w:val="-3"/>
          <w:sz w:val="24"/>
          <w:szCs w:val="24"/>
        </w:rPr>
        <w:t>Modélisation Inverse à l'Aide d'une Méthode d'Optimisation :</w:t>
      </w:r>
    </w:p>
    <w:p w14:paraId="7A4079CE" w14:textId="266A1ED0" w:rsidR="0043751B" w:rsidRPr="002042FF" w:rsidRDefault="0043751B" w:rsidP="002042FF">
      <w:pPr>
        <w:numPr>
          <w:ilvl w:val="1"/>
          <w:numId w:val="40"/>
        </w:numPr>
        <w:tabs>
          <w:tab w:val="clear" w:pos="1440"/>
          <w:tab w:val="left" w:pos="-720"/>
          <w:tab w:val="num" w:pos="1428"/>
        </w:tabs>
        <w:suppressAutoHyphens/>
        <w:spacing w:line="276" w:lineRule="auto"/>
        <w:ind w:left="1428"/>
        <w:jc w:val="both"/>
        <w:rPr>
          <w:spacing w:val="-3"/>
          <w:sz w:val="24"/>
          <w:szCs w:val="24"/>
        </w:rPr>
      </w:pPr>
      <w:r w:rsidRPr="002042FF">
        <w:rPr>
          <w:spacing w:val="-3"/>
          <w:sz w:val="24"/>
          <w:szCs w:val="24"/>
        </w:rPr>
        <w:t>Implémentez un algorithme d'inversion (la méthode de déformation graduelle) pour mettre à jour le champ de perméabilité de manière itérative.</w:t>
      </w:r>
    </w:p>
    <w:p w14:paraId="4C3C4C47" w14:textId="79E56190" w:rsidR="0043751B" w:rsidRPr="002042FF" w:rsidRDefault="0043751B" w:rsidP="0019496F">
      <w:pPr>
        <w:numPr>
          <w:ilvl w:val="1"/>
          <w:numId w:val="40"/>
        </w:numPr>
        <w:tabs>
          <w:tab w:val="left" w:pos="-720"/>
        </w:tabs>
        <w:suppressAutoHyphens/>
        <w:spacing w:line="276" w:lineRule="auto"/>
        <w:ind w:left="1428"/>
        <w:jc w:val="both"/>
        <w:rPr>
          <w:spacing w:val="-3"/>
          <w:sz w:val="24"/>
          <w:szCs w:val="24"/>
        </w:rPr>
      </w:pPr>
      <w:r w:rsidRPr="002042FF">
        <w:rPr>
          <w:spacing w:val="-3"/>
          <w:sz w:val="24"/>
          <w:szCs w:val="24"/>
        </w:rPr>
        <w:t>Utilisez un modèle a priori (le champ gaussien aléatoire initial) et mettez-le à jour pour réduire l’écart entre les données simulées et observées.</w:t>
      </w:r>
    </w:p>
    <w:p w14:paraId="5834EA96" w14:textId="77777777" w:rsidR="0043751B" w:rsidRPr="002042FF" w:rsidRDefault="0043751B" w:rsidP="002042FF">
      <w:pPr>
        <w:numPr>
          <w:ilvl w:val="0"/>
          <w:numId w:val="40"/>
        </w:numPr>
        <w:tabs>
          <w:tab w:val="clear" w:pos="720"/>
          <w:tab w:val="left" w:pos="-720"/>
          <w:tab w:val="num" w:pos="708"/>
        </w:tabs>
        <w:suppressAutoHyphens/>
        <w:spacing w:line="276" w:lineRule="auto"/>
        <w:ind w:left="708"/>
        <w:jc w:val="both"/>
        <w:rPr>
          <w:spacing w:val="-3"/>
          <w:sz w:val="24"/>
          <w:szCs w:val="24"/>
          <w:lang w:val="en-CA"/>
        </w:rPr>
      </w:pPr>
      <w:r w:rsidRPr="002042FF">
        <w:rPr>
          <w:b/>
          <w:bCs/>
          <w:spacing w:val="-3"/>
          <w:sz w:val="24"/>
          <w:szCs w:val="24"/>
          <w:lang w:val="en-CA"/>
        </w:rPr>
        <w:t>Quantification de l'Incertitude :</w:t>
      </w:r>
    </w:p>
    <w:p w14:paraId="01187488" w14:textId="38A037A8" w:rsidR="0043751B" w:rsidRPr="002042FF" w:rsidRDefault="0043751B" w:rsidP="002042FF">
      <w:pPr>
        <w:numPr>
          <w:ilvl w:val="1"/>
          <w:numId w:val="40"/>
        </w:numPr>
        <w:tabs>
          <w:tab w:val="clear" w:pos="1440"/>
          <w:tab w:val="left" w:pos="-720"/>
          <w:tab w:val="num" w:pos="1428"/>
        </w:tabs>
        <w:suppressAutoHyphens/>
        <w:spacing w:line="276" w:lineRule="auto"/>
        <w:ind w:left="1428"/>
        <w:jc w:val="both"/>
        <w:rPr>
          <w:spacing w:val="-3"/>
          <w:sz w:val="24"/>
          <w:szCs w:val="24"/>
        </w:rPr>
      </w:pPr>
      <w:r w:rsidRPr="002042FF">
        <w:rPr>
          <w:spacing w:val="-3"/>
          <w:sz w:val="24"/>
          <w:szCs w:val="24"/>
        </w:rPr>
        <w:t xml:space="preserve">Réalisez plusieurs itérations pour obtenir </w:t>
      </w:r>
      <w:r w:rsidR="00A72C2D" w:rsidRPr="002042FF">
        <w:rPr>
          <w:spacing w:val="-3"/>
          <w:sz w:val="24"/>
          <w:szCs w:val="24"/>
        </w:rPr>
        <w:t>100</w:t>
      </w:r>
      <w:r w:rsidRPr="002042FF">
        <w:rPr>
          <w:spacing w:val="-3"/>
          <w:sz w:val="24"/>
          <w:szCs w:val="24"/>
        </w:rPr>
        <w:t xml:space="preserve"> réalisations de champs caler par déformation graduelle afin de quantifier l'incertitude sur la perméabilité estimée.</w:t>
      </w:r>
    </w:p>
    <w:p w14:paraId="5CC401FC" w14:textId="7F8F440C" w:rsidR="00167426" w:rsidRDefault="0043751B" w:rsidP="000F7016">
      <w:pPr>
        <w:numPr>
          <w:ilvl w:val="1"/>
          <w:numId w:val="40"/>
        </w:numPr>
        <w:tabs>
          <w:tab w:val="left" w:pos="-720"/>
        </w:tabs>
        <w:suppressAutoHyphens/>
        <w:spacing w:line="276" w:lineRule="auto"/>
        <w:ind w:left="720"/>
        <w:jc w:val="both"/>
        <w:rPr>
          <w:spacing w:val="-3"/>
          <w:sz w:val="24"/>
          <w:szCs w:val="24"/>
        </w:rPr>
      </w:pPr>
      <w:r w:rsidRPr="002042FF">
        <w:rPr>
          <w:spacing w:val="-3"/>
          <w:sz w:val="24"/>
          <w:szCs w:val="24"/>
        </w:rPr>
        <w:t>Calculez les statistiques des distributions de perméabilité résultantes, telles que la moyenne, la variance et les intervalles de confiance.</w:t>
      </w:r>
    </w:p>
    <w:p w14:paraId="6022CFEB" w14:textId="77777777" w:rsidR="002042FF" w:rsidRPr="002042FF" w:rsidRDefault="002042FF" w:rsidP="000F7016">
      <w:pPr>
        <w:numPr>
          <w:ilvl w:val="1"/>
          <w:numId w:val="40"/>
        </w:numPr>
        <w:tabs>
          <w:tab w:val="left" w:pos="-720"/>
        </w:tabs>
        <w:suppressAutoHyphens/>
        <w:spacing w:line="276" w:lineRule="auto"/>
        <w:ind w:left="720"/>
        <w:jc w:val="both"/>
        <w:rPr>
          <w:spacing w:val="-3"/>
          <w:sz w:val="24"/>
          <w:szCs w:val="24"/>
        </w:rPr>
      </w:pPr>
    </w:p>
    <w:p w14:paraId="0450AE8E" w14:textId="6313AF49" w:rsidR="0043751B" w:rsidRPr="002042FF" w:rsidRDefault="00167426" w:rsidP="002042FF">
      <w:pPr>
        <w:tabs>
          <w:tab w:val="left" w:pos="-720"/>
        </w:tabs>
        <w:suppressAutoHyphens/>
        <w:spacing w:line="276" w:lineRule="auto"/>
        <w:jc w:val="both"/>
        <w:rPr>
          <w:b/>
          <w:bCs/>
          <w:spacing w:val="-3"/>
          <w:sz w:val="24"/>
          <w:szCs w:val="24"/>
        </w:rPr>
      </w:pPr>
      <w:r w:rsidRPr="002042FF">
        <w:rPr>
          <w:b/>
          <w:bCs/>
          <w:spacing w:val="-3"/>
          <w:sz w:val="24"/>
          <w:szCs w:val="24"/>
        </w:rPr>
        <w:t>Bonne chance dans la réalisation de ce projet !</w:t>
      </w:r>
    </w:p>
    <w:p w14:paraId="3E77ECD8" w14:textId="4110FD81" w:rsidR="009B538D" w:rsidRPr="002042FF" w:rsidRDefault="009B538D" w:rsidP="002042FF">
      <w:pPr>
        <w:tabs>
          <w:tab w:val="left" w:pos="-720"/>
        </w:tabs>
        <w:suppressAutoHyphens/>
        <w:spacing w:line="276" w:lineRule="auto"/>
        <w:jc w:val="both"/>
        <w:rPr>
          <w:b/>
          <w:bCs/>
          <w:spacing w:val="-3"/>
          <w:sz w:val="24"/>
          <w:szCs w:val="24"/>
          <w:lang w:val="en-CA"/>
        </w:rPr>
      </w:pPr>
      <w:r w:rsidRPr="002042FF">
        <w:rPr>
          <w:b/>
          <w:bCs/>
          <w:spacing w:val="-3"/>
          <w:sz w:val="24"/>
          <w:szCs w:val="24"/>
          <w:lang w:val="en-CA"/>
        </w:rPr>
        <w:t>Référence</w:t>
      </w:r>
    </w:p>
    <w:p w14:paraId="4655B18C" w14:textId="16B1CFA7" w:rsidR="0043751B" w:rsidRPr="002042FF" w:rsidRDefault="0043751B" w:rsidP="002042FF">
      <w:pPr>
        <w:tabs>
          <w:tab w:val="left" w:pos="-720"/>
        </w:tabs>
        <w:suppressAutoHyphens/>
        <w:spacing w:line="276" w:lineRule="auto"/>
        <w:jc w:val="both"/>
        <w:rPr>
          <w:spacing w:val="-3"/>
          <w:sz w:val="24"/>
          <w:szCs w:val="24"/>
        </w:rPr>
      </w:pPr>
      <w:r w:rsidRPr="002042FF">
        <w:rPr>
          <w:spacing w:val="-3"/>
          <w:sz w:val="24"/>
          <w:szCs w:val="24"/>
          <w:lang w:val="en-CA"/>
        </w:rPr>
        <w:t>Hu, L.Y. Gradual Deformation and Iterative Calibration of Gaussian-Related Stochastic Models. </w:t>
      </w:r>
      <w:r w:rsidRPr="002042FF">
        <w:rPr>
          <w:i/>
          <w:iCs/>
          <w:spacing w:val="-3"/>
          <w:sz w:val="24"/>
          <w:szCs w:val="24"/>
        </w:rPr>
        <w:t>Mathematical Geology</w:t>
      </w:r>
      <w:r w:rsidRPr="002042FF">
        <w:rPr>
          <w:spacing w:val="-3"/>
          <w:sz w:val="24"/>
          <w:szCs w:val="24"/>
        </w:rPr>
        <w:t> </w:t>
      </w:r>
      <w:r w:rsidRPr="002042FF">
        <w:rPr>
          <w:b/>
          <w:bCs/>
          <w:spacing w:val="-3"/>
          <w:sz w:val="24"/>
          <w:szCs w:val="24"/>
        </w:rPr>
        <w:t>32</w:t>
      </w:r>
      <w:r w:rsidRPr="002042FF">
        <w:rPr>
          <w:spacing w:val="-3"/>
          <w:sz w:val="24"/>
          <w:szCs w:val="24"/>
        </w:rPr>
        <w:t>, 87–108 (2000). https://doi.org/10.1023/A:1007506918588</w:t>
      </w:r>
    </w:p>
    <w:p w14:paraId="1136BC02" w14:textId="77777777" w:rsidR="00C45DCF" w:rsidRPr="002042FF" w:rsidRDefault="00C45DCF" w:rsidP="002042FF">
      <w:pPr>
        <w:tabs>
          <w:tab w:val="left" w:pos="-720"/>
        </w:tabs>
        <w:suppressAutoHyphens/>
        <w:spacing w:line="276" w:lineRule="auto"/>
        <w:jc w:val="both"/>
        <w:rPr>
          <w:spacing w:val="-3"/>
          <w:sz w:val="24"/>
          <w:szCs w:val="24"/>
        </w:rPr>
      </w:pPr>
    </w:p>
    <w:p w14:paraId="3A7AD6F4" w14:textId="5A3D52FF" w:rsidR="00C45DCF" w:rsidRPr="002042FF" w:rsidRDefault="00C45DCF" w:rsidP="002042FF">
      <w:pPr>
        <w:tabs>
          <w:tab w:val="left" w:pos="-720"/>
        </w:tabs>
        <w:suppressAutoHyphens/>
        <w:spacing w:line="276" w:lineRule="auto"/>
        <w:jc w:val="both"/>
        <w:rPr>
          <w:color w:val="FF0000"/>
          <w:spacing w:val="-3"/>
          <w:sz w:val="24"/>
          <w:szCs w:val="24"/>
        </w:rPr>
      </w:pPr>
      <w:r w:rsidRPr="002042FF">
        <w:rPr>
          <w:color w:val="FF0000"/>
          <w:spacing w:val="-3"/>
          <w:sz w:val="24"/>
          <w:szCs w:val="24"/>
        </w:rPr>
        <w:t>P.S. : Les réalisations peuvent être très longues à obtenir. Je te suggère de réaliser un calage pour une simulation avec 20 itérations, cela prend environ 3 minutes sur mon ordinateur. Ensuite, viens passer à mon bureau avec les images importantes pour ton rapport. Je m'occuperai de faire tourner les autres simulations sur mon ordinateur, en utilisant un serveur.</w:t>
      </w:r>
    </w:p>
    <w:sectPr w:rsidR="00C45DCF" w:rsidRPr="002042FF" w:rsidSect="00DE2F91">
      <w:headerReference w:type="default" r:id="rId7"/>
      <w:pgSz w:w="12240" w:h="15840" w:code="1"/>
      <w:pgMar w:top="851" w:right="1008" w:bottom="709"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EA35B" w14:textId="77777777" w:rsidR="00D74700" w:rsidRDefault="00D74700" w:rsidP="00EA0A7E">
      <w:r>
        <w:separator/>
      </w:r>
    </w:p>
  </w:endnote>
  <w:endnote w:type="continuationSeparator" w:id="0">
    <w:p w14:paraId="3D1CEC9F" w14:textId="77777777" w:rsidR="00D74700" w:rsidRDefault="00D74700" w:rsidP="00EA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8871" w14:textId="77777777" w:rsidR="00D74700" w:rsidRDefault="00D74700" w:rsidP="00EA0A7E">
      <w:r>
        <w:separator/>
      </w:r>
    </w:p>
  </w:footnote>
  <w:footnote w:type="continuationSeparator" w:id="0">
    <w:p w14:paraId="26A79C0A" w14:textId="77777777" w:rsidR="00D74700" w:rsidRDefault="00D74700" w:rsidP="00EA0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AB294" w14:textId="1D3DEBB9" w:rsidR="00EA0A7E" w:rsidRDefault="00FB5E3C" w:rsidP="00EA0A7E">
    <w:pPr>
      <w:pStyle w:val="Heading1"/>
    </w:pPr>
    <w:r>
      <w:t>GML6402A</w:t>
    </w:r>
    <w:r w:rsidR="00EA0A7E">
      <w:tab/>
    </w:r>
    <w:r w:rsidR="002C3B7E">
      <w:t xml:space="preserve">         </w:t>
    </w:r>
    <w:r>
      <w:t>Projet Final</w:t>
    </w:r>
    <w:r w:rsidR="00EA0A7E">
      <w:tab/>
      <w:t>A</w:t>
    </w:r>
    <w:r w:rsidR="005B64D4">
      <w:t>.</w:t>
    </w:r>
    <w:r w:rsidR="00EA0A7E">
      <w:t>202</w:t>
    </w:r>
    <w:r w:rsidR="00DE029B">
      <w:t>4</w:t>
    </w:r>
  </w:p>
  <w:p w14:paraId="19704D38" w14:textId="77777777" w:rsidR="00EA0A7E" w:rsidRDefault="00EA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4D1"/>
    <w:multiLevelType w:val="multilevel"/>
    <w:tmpl w:val="EB66498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4B4151D"/>
    <w:multiLevelType w:val="multilevel"/>
    <w:tmpl w:val="49BC0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36E38"/>
    <w:multiLevelType w:val="multilevel"/>
    <w:tmpl w:val="47B0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62FD7"/>
    <w:multiLevelType w:val="hybridMultilevel"/>
    <w:tmpl w:val="69E4B208"/>
    <w:lvl w:ilvl="0" w:tplc="5FFA89BC">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136A7E4B"/>
    <w:multiLevelType w:val="singleLevel"/>
    <w:tmpl w:val="54221F58"/>
    <w:lvl w:ilvl="0">
      <w:start w:val="3"/>
      <w:numFmt w:val="lowerRoman"/>
      <w:lvlText w:val="%1."/>
      <w:lvlJc w:val="left"/>
      <w:pPr>
        <w:tabs>
          <w:tab w:val="num" w:pos="720"/>
        </w:tabs>
        <w:ind w:left="720" w:hanging="720"/>
      </w:pPr>
      <w:rPr>
        <w:rFonts w:hint="default"/>
      </w:rPr>
    </w:lvl>
  </w:abstractNum>
  <w:abstractNum w:abstractNumId="5" w15:restartNumberingAfterBreak="0">
    <w:nsid w:val="148A35C9"/>
    <w:multiLevelType w:val="hybridMultilevel"/>
    <w:tmpl w:val="2B98F5B0"/>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14EB2530"/>
    <w:multiLevelType w:val="multilevel"/>
    <w:tmpl w:val="DC484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7102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D41C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5D38B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23EB5"/>
    <w:multiLevelType w:val="multilevel"/>
    <w:tmpl w:val="BF7A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61832"/>
    <w:multiLevelType w:val="multilevel"/>
    <w:tmpl w:val="D5628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B8511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2C6A93"/>
    <w:multiLevelType w:val="hybridMultilevel"/>
    <w:tmpl w:val="C08EB53A"/>
    <w:lvl w:ilvl="0" w:tplc="5FFA89BC">
      <w:start w:val="1"/>
      <w:numFmt w:val="lowerRoman"/>
      <w:lvlText w:val="%1."/>
      <w:lvlJc w:val="left"/>
      <w:pPr>
        <w:tabs>
          <w:tab w:val="num" w:pos="1080"/>
        </w:tabs>
        <w:ind w:left="1080" w:hanging="72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2BC44483"/>
    <w:multiLevelType w:val="singleLevel"/>
    <w:tmpl w:val="4F7494E2"/>
    <w:lvl w:ilvl="0">
      <w:start w:val="1"/>
      <w:numFmt w:val="decimal"/>
      <w:lvlText w:val="%1-"/>
      <w:lvlJc w:val="left"/>
      <w:pPr>
        <w:tabs>
          <w:tab w:val="num" w:pos="360"/>
        </w:tabs>
        <w:ind w:left="360" w:hanging="360"/>
      </w:pPr>
      <w:rPr>
        <w:rFonts w:hint="default"/>
      </w:rPr>
    </w:lvl>
  </w:abstractNum>
  <w:abstractNum w:abstractNumId="15" w15:restartNumberingAfterBreak="0">
    <w:nsid w:val="2C557363"/>
    <w:multiLevelType w:val="multilevel"/>
    <w:tmpl w:val="F0F22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345EE3"/>
    <w:multiLevelType w:val="multilevel"/>
    <w:tmpl w:val="D258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CF24BC"/>
    <w:multiLevelType w:val="multilevel"/>
    <w:tmpl w:val="F44C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252EB"/>
    <w:multiLevelType w:val="singleLevel"/>
    <w:tmpl w:val="4F7494E2"/>
    <w:lvl w:ilvl="0">
      <w:start w:val="1"/>
      <w:numFmt w:val="decimal"/>
      <w:lvlText w:val="%1-"/>
      <w:lvlJc w:val="left"/>
      <w:pPr>
        <w:tabs>
          <w:tab w:val="num" w:pos="360"/>
        </w:tabs>
        <w:ind w:left="360" w:hanging="360"/>
      </w:pPr>
      <w:rPr>
        <w:rFonts w:hint="default"/>
      </w:rPr>
    </w:lvl>
  </w:abstractNum>
  <w:abstractNum w:abstractNumId="19" w15:restartNumberingAfterBreak="0">
    <w:nsid w:val="2FB975AF"/>
    <w:multiLevelType w:val="multilevel"/>
    <w:tmpl w:val="0230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C55DC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487149"/>
    <w:multiLevelType w:val="multilevel"/>
    <w:tmpl w:val="9626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E3C0D"/>
    <w:multiLevelType w:val="singleLevel"/>
    <w:tmpl w:val="030AFF86"/>
    <w:lvl w:ilvl="0">
      <w:start w:val="1"/>
      <w:numFmt w:val="lowerRoman"/>
      <w:lvlText w:val="%1."/>
      <w:lvlJc w:val="left"/>
      <w:pPr>
        <w:tabs>
          <w:tab w:val="num" w:pos="2130"/>
        </w:tabs>
        <w:ind w:left="2130" w:hanging="720"/>
      </w:pPr>
      <w:rPr>
        <w:rFonts w:hint="default"/>
      </w:rPr>
    </w:lvl>
  </w:abstractNum>
  <w:abstractNum w:abstractNumId="23" w15:restartNumberingAfterBreak="0">
    <w:nsid w:val="39D73D4F"/>
    <w:multiLevelType w:val="multilevel"/>
    <w:tmpl w:val="8B12B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A33C3A"/>
    <w:multiLevelType w:val="multilevel"/>
    <w:tmpl w:val="7D06B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55280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505405"/>
    <w:multiLevelType w:val="singleLevel"/>
    <w:tmpl w:val="4F7494E2"/>
    <w:lvl w:ilvl="0">
      <w:start w:val="1"/>
      <w:numFmt w:val="decimal"/>
      <w:lvlText w:val="%1-"/>
      <w:lvlJc w:val="left"/>
      <w:pPr>
        <w:tabs>
          <w:tab w:val="num" w:pos="360"/>
        </w:tabs>
        <w:ind w:left="360" w:hanging="360"/>
      </w:pPr>
      <w:rPr>
        <w:rFonts w:hint="default"/>
      </w:rPr>
    </w:lvl>
  </w:abstractNum>
  <w:abstractNum w:abstractNumId="27" w15:restartNumberingAfterBreak="0">
    <w:nsid w:val="52C465CA"/>
    <w:multiLevelType w:val="multilevel"/>
    <w:tmpl w:val="A434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CA32CC"/>
    <w:multiLevelType w:val="multilevel"/>
    <w:tmpl w:val="F20EBC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C20687"/>
    <w:multiLevelType w:val="multilevel"/>
    <w:tmpl w:val="2A1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2C6ACD"/>
    <w:multiLevelType w:val="multilevel"/>
    <w:tmpl w:val="2A822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24A34"/>
    <w:multiLevelType w:val="multilevel"/>
    <w:tmpl w:val="BCFE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5776C0"/>
    <w:multiLevelType w:val="multilevel"/>
    <w:tmpl w:val="0DE0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375485"/>
    <w:multiLevelType w:val="singleLevel"/>
    <w:tmpl w:val="4F7494E2"/>
    <w:lvl w:ilvl="0">
      <w:start w:val="1"/>
      <w:numFmt w:val="decimal"/>
      <w:lvlText w:val="%1-"/>
      <w:lvlJc w:val="left"/>
      <w:pPr>
        <w:tabs>
          <w:tab w:val="num" w:pos="360"/>
        </w:tabs>
        <w:ind w:left="360" w:hanging="360"/>
      </w:pPr>
      <w:rPr>
        <w:rFonts w:hint="default"/>
      </w:rPr>
    </w:lvl>
  </w:abstractNum>
  <w:abstractNum w:abstractNumId="34" w15:restartNumberingAfterBreak="0">
    <w:nsid w:val="68AE20F1"/>
    <w:multiLevelType w:val="multilevel"/>
    <w:tmpl w:val="CE08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C00F7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EF86DE8"/>
    <w:multiLevelType w:val="multilevel"/>
    <w:tmpl w:val="3B6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312D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9563E7"/>
    <w:multiLevelType w:val="multilevel"/>
    <w:tmpl w:val="B6766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C633F4"/>
    <w:multiLevelType w:val="hybridMultilevel"/>
    <w:tmpl w:val="B5A4093A"/>
    <w:lvl w:ilvl="0" w:tplc="5FFA89BC">
      <w:start w:val="1"/>
      <w:numFmt w:val="lowerRoman"/>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0" w15:restartNumberingAfterBreak="0">
    <w:nsid w:val="7C4B179C"/>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16cid:durableId="1961766831">
    <w:abstractNumId w:val="4"/>
  </w:num>
  <w:num w:numId="2" w16cid:durableId="673413708">
    <w:abstractNumId w:val="33"/>
  </w:num>
  <w:num w:numId="3" w16cid:durableId="647982268">
    <w:abstractNumId w:val="22"/>
  </w:num>
  <w:num w:numId="4" w16cid:durableId="1816680642">
    <w:abstractNumId w:val="18"/>
  </w:num>
  <w:num w:numId="5" w16cid:durableId="1899628511">
    <w:abstractNumId w:val="26"/>
  </w:num>
  <w:num w:numId="6" w16cid:durableId="1157847503">
    <w:abstractNumId w:val="9"/>
  </w:num>
  <w:num w:numId="7" w16cid:durableId="898713337">
    <w:abstractNumId w:val="12"/>
  </w:num>
  <w:num w:numId="8" w16cid:durableId="841776268">
    <w:abstractNumId w:val="20"/>
  </w:num>
  <w:num w:numId="9" w16cid:durableId="1323925230">
    <w:abstractNumId w:val="7"/>
  </w:num>
  <w:num w:numId="10" w16cid:durableId="238365256">
    <w:abstractNumId w:val="8"/>
  </w:num>
  <w:num w:numId="11" w16cid:durableId="2055352384">
    <w:abstractNumId w:val="35"/>
  </w:num>
  <w:num w:numId="12" w16cid:durableId="1294213882">
    <w:abstractNumId w:val="25"/>
  </w:num>
  <w:num w:numId="13" w16cid:durableId="408312871">
    <w:abstractNumId w:val="40"/>
  </w:num>
  <w:num w:numId="14" w16cid:durableId="1811171810">
    <w:abstractNumId w:val="37"/>
  </w:num>
  <w:num w:numId="15" w16cid:durableId="2056008264">
    <w:abstractNumId w:val="14"/>
  </w:num>
  <w:num w:numId="16" w16cid:durableId="1435593492">
    <w:abstractNumId w:val="5"/>
  </w:num>
  <w:num w:numId="17" w16cid:durableId="1508860357">
    <w:abstractNumId w:val="3"/>
  </w:num>
  <w:num w:numId="18" w16cid:durableId="619335360">
    <w:abstractNumId w:val="13"/>
  </w:num>
  <w:num w:numId="19" w16cid:durableId="1932742308">
    <w:abstractNumId w:val="39"/>
  </w:num>
  <w:num w:numId="20" w16cid:durableId="1018969728">
    <w:abstractNumId w:val="16"/>
  </w:num>
  <w:num w:numId="21" w16cid:durableId="771244812">
    <w:abstractNumId w:val="31"/>
  </w:num>
  <w:num w:numId="22" w16cid:durableId="556161236">
    <w:abstractNumId w:val="30"/>
  </w:num>
  <w:num w:numId="23" w16cid:durableId="1401054125">
    <w:abstractNumId w:val="6"/>
  </w:num>
  <w:num w:numId="24" w16cid:durableId="1118262283">
    <w:abstractNumId w:val="21"/>
  </w:num>
  <w:num w:numId="25" w16cid:durableId="123282539">
    <w:abstractNumId w:val="29"/>
  </w:num>
  <w:num w:numId="26" w16cid:durableId="1814176703">
    <w:abstractNumId w:val="32"/>
  </w:num>
  <w:num w:numId="27" w16cid:durableId="1889998732">
    <w:abstractNumId w:val="27"/>
  </w:num>
  <w:num w:numId="28" w16cid:durableId="1467242498">
    <w:abstractNumId w:val="1"/>
  </w:num>
  <w:num w:numId="29" w16cid:durableId="831142588">
    <w:abstractNumId w:val="0"/>
  </w:num>
  <w:num w:numId="30" w16cid:durableId="1061562491">
    <w:abstractNumId w:val="36"/>
  </w:num>
  <w:num w:numId="31" w16cid:durableId="2037541335">
    <w:abstractNumId w:val="17"/>
  </w:num>
  <w:num w:numId="32" w16cid:durableId="584532036">
    <w:abstractNumId w:val="24"/>
  </w:num>
  <w:num w:numId="33" w16cid:durableId="157962759">
    <w:abstractNumId w:val="11"/>
  </w:num>
  <w:num w:numId="34" w16cid:durableId="803429321">
    <w:abstractNumId w:val="19"/>
  </w:num>
  <w:num w:numId="35" w16cid:durableId="45106987">
    <w:abstractNumId w:val="34"/>
  </w:num>
  <w:num w:numId="36" w16cid:durableId="486827756">
    <w:abstractNumId w:val="38"/>
  </w:num>
  <w:num w:numId="37" w16cid:durableId="1103383688">
    <w:abstractNumId w:val="15"/>
  </w:num>
  <w:num w:numId="38" w16cid:durableId="840850522">
    <w:abstractNumId w:val="23"/>
  </w:num>
  <w:num w:numId="39" w16cid:durableId="516701666">
    <w:abstractNumId w:val="10"/>
  </w:num>
  <w:num w:numId="40" w16cid:durableId="194077404">
    <w:abstractNumId w:val="28"/>
  </w:num>
  <w:num w:numId="41" w16cid:durableId="190193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98"/>
    <w:rsid w:val="0000765A"/>
    <w:rsid w:val="0004226C"/>
    <w:rsid w:val="000576B4"/>
    <w:rsid w:val="000958C9"/>
    <w:rsid w:val="000D17EF"/>
    <w:rsid w:val="000D4595"/>
    <w:rsid w:val="00156E8E"/>
    <w:rsid w:val="00167426"/>
    <w:rsid w:val="001B2866"/>
    <w:rsid w:val="001C3ADD"/>
    <w:rsid w:val="002042FF"/>
    <w:rsid w:val="00255F01"/>
    <w:rsid w:val="00277188"/>
    <w:rsid w:val="00281F3D"/>
    <w:rsid w:val="002C3B7E"/>
    <w:rsid w:val="00350D37"/>
    <w:rsid w:val="00371EF3"/>
    <w:rsid w:val="00373D19"/>
    <w:rsid w:val="003B4AFE"/>
    <w:rsid w:val="003C03DF"/>
    <w:rsid w:val="00421AE9"/>
    <w:rsid w:val="004304A2"/>
    <w:rsid w:val="0043751B"/>
    <w:rsid w:val="00443C98"/>
    <w:rsid w:val="004F6FA6"/>
    <w:rsid w:val="00560315"/>
    <w:rsid w:val="005B64D4"/>
    <w:rsid w:val="005C0A13"/>
    <w:rsid w:val="005D3869"/>
    <w:rsid w:val="005D40C0"/>
    <w:rsid w:val="00636FEF"/>
    <w:rsid w:val="007076E2"/>
    <w:rsid w:val="00726036"/>
    <w:rsid w:val="00794317"/>
    <w:rsid w:val="007F0839"/>
    <w:rsid w:val="008010E8"/>
    <w:rsid w:val="00833EC5"/>
    <w:rsid w:val="00845602"/>
    <w:rsid w:val="00860DD5"/>
    <w:rsid w:val="008A0310"/>
    <w:rsid w:val="008E6E62"/>
    <w:rsid w:val="009556E5"/>
    <w:rsid w:val="00966CD7"/>
    <w:rsid w:val="0099725D"/>
    <w:rsid w:val="009A30B7"/>
    <w:rsid w:val="009A69E4"/>
    <w:rsid w:val="009B538D"/>
    <w:rsid w:val="00A40303"/>
    <w:rsid w:val="00A61A2A"/>
    <w:rsid w:val="00A72C2D"/>
    <w:rsid w:val="00AB7299"/>
    <w:rsid w:val="00B84F03"/>
    <w:rsid w:val="00B86ED6"/>
    <w:rsid w:val="00B94085"/>
    <w:rsid w:val="00B96D2B"/>
    <w:rsid w:val="00BE12E3"/>
    <w:rsid w:val="00C16AED"/>
    <w:rsid w:val="00C238D2"/>
    <w:rsid w:val="00C32619"/>
    <w:rsid w:val="00C362D4"/>
    <w:rsid w:val="00C45DCF"/>
    <w:rsid w:val="00C478E9"/>
    <w:rsid w:val="00CA699E"/>
    <w:rsid w:val="00CB5C4D"/>
    <w:rsid w:val="00CF1253"/>
    <w:rsid w:val="00D14A1A"/>
    <w:rsid w:val="00D74700"/>
    <w:rsid w:val="00D86F18"/>
    <w:rsid w:val="00DE029B"/>
    <w:rsid w:val="00DE2F91"/>
    <w:rsid w:val="00E26AAE"/>
    <w:rsid w:val="00E658BE"/>
    <w:rsid w:val="00E7376A"/>
    <w:rsid w:val="00E7757C"/>
    <w:rsid w:val="00E84652"/>
    <w:rsid w:val="00EA0A7E"/>
    <w:rsid w:val="00F52E3D"/>
    <w:rsid w:val="00F84E90"/>
    <w:rsid w:val="00FB5E3C"/>
    <w:rsid w:val="00FC79E1"/>
    <w:rsid w:val="00FE5C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6C0A1"/>
  <w15:chartTrackingRefBased/>
  <w15:docId w15:val="{D851FDD8-A9DB-4925-8E9F-BC5A5AB7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CA" w:eastAsia="en-US"/>
    </w:rPr>
  </w:style>
  <w:style w:type="paragraph" w:styleId="Heading1">
    <w:name w:val="heading 1"/>
    <w:basedOn w:val="Normal"/>
    <w:next w:val="Normal"/>
    <w:qFormat/>
    <w:pPr>
      <w:keepNext/>
      <w:tabs>
        <w:tab w:val="center" w:pos="4680"/>
        <w:tab w:val="right" w:pos="10065"/>
      </w:tabs>
      <w:outlineLvl w:val="0"/>
    </w:pPr>
    <w:rPr>
      <w:b/>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semiHidden/>
    <w:unhideWhenUsed/>
    <w:qFormat/>
    <w:rsid w:val="00833E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27718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56E8E"/>
    <w:rPr>
      <w:rFonts w:ascii="Segoe UI" w:hAnsi="Segoe UI" w:cs="Segoe UI"/>
      <w:sz w:val="18"/>
      <w:szCs w:val="18"/>
    </w:rPr>
  </w:style>
  <w:style w:type="character" w:customStyle="1" w:styleId="BalloonTextChar">
    <w:name w:val="Balloon Text Char"/>
    <w:basedOn w:val="DefaultParagraphFont"/>
    <w:link w:val="BalloonText"/>
    <w:rsid w:val="00156E8E"/>
    <w:rPr>
      <w:rFonts w:ascii="Segoe UI" w:hAnsi="Segoe UI" w:cs="Segoe UI"/>
      <w:sz w:val="18"/>
      <w:szCs w:val="18"/>
      <w:lang w:val="fr-CA" w:eastAsia="en-US"/>
    </w:rPr>
  </w:style>
  <w:style w:type="paragraph" w:styleId="Header">
    <w:name w:val="header"/>
    <w:basedOn w:val="Normal"/>
    <w:link w:val="HeaderChar"/>
    <w:rsid w:val="00EA0A7E"/>
    <w:pPr>
      <w:tabs>
        <w:tab w:val="center" w:pos="4680"/>
        <w:tab w:val="right" w:pos="9360"/>
      </w:tabs>
    </w:pPr>
  </w:style>
  <w:style w:type="character" w:customStyle="1" w:styleId="HeaderChar">
    <w:name w:val="Header Char"/>
    <w:basedOn w:val="DefaultParagraphFont"/>
    <w:link w:val="Header"/>
    <w:rsid w:val="00EA0A7E"/>
    <w:rPr>
      <w:lang w:val="fr-CA" w:eastAsia="en-US"/>
    </w:rPr>
  </w:style>
  <w:style w:type="paragraph" w:styleId="Footer">
    <w:name w:val="footer"/>
    <w:basedOn w:val="Normal"/>
    <w:link w:val="FooterChar"/>
    <w:rsid w:val="00EA0A7E"/>
    <w:pPr>
      <w:tabs>
        <w:tab w:val="center" w:pos="4680"/>
        <w:tab w:val="right" w:pos="9360"/>
      </w:tabs>
    </w:pPr>
  </w:style>
  <w:style w:type="character" w:customStyle="1" w:styleId="FooterChar">
    <w:name w:val="Footer Char"/>
    <w:basedOn w:val="DefaultParagraphFont"/>
    <w:link w:val="Footer"/>
    <w:rsid w:val="00EA0A7E"/>
    <w:rPr>
      <w:lang w:val="fr-CA" w:eastAsia="en-US"/>
    </w:rPr>
  </w:style>
  <w:style w:type="character" w:customStyle="1" w:styleId="Heading3Char">
    <w:name w:val="Heading 3 Char"/>
    <w:basedOn w:val="DefaultParagraphFont"/>
    <w:link w:val="Heading3"/>
    <w:semiHidden/>
    <w:rsid w:val="00833EC5"/>
    <w:rPr>
      <w:rFonts w:asciiTheme="majorHAnsi" w:eastAsiaTheme="majorEastAsia" w:hAnsiTheme="majorHAnsi" w:cstheme="majorBidi"/>
      <w:color w:val="1F3763" w:themeColor="accent1" w:themeShade="7F"/>
      <w:sz w:val="24"/>
      <w:szCs w:val="24"/>
      <w:lang w:val="fr-CA" w:eastAsia="en-US"/>
    </w:rPr>
  </w:style>
  <w:style w:type="paragraph" w:styleId="ListParagraph">
    <w:name w:val="List Paragraph"/>
    <w:basedOn w:val="Normal"/>
    <w:uiPriority w:val="34"/>
    <w:qFormat/>
    <w:rsid w:val="0004226C"/>
    <w:pPr>
      <w:ind w:left="720"/>
      <w:contextualSpacing/>
    </w:pPr>
  </w:style>
  <w:style w:type="character" w:customStyle="1" w:styleId="Heading4Char">
    <w:name w:val="Heading 4 Char"/>
    <w:basedOn w:val="DefaultParagraphFont"/>
    <w:link w:val="Heading4"/>
    <w:semiHidden/>
    <w:rsid w:val="00277188"/>
    <w:rPr>
      <w:rFonts w:asciiTheme="majorHAnsi" w:eastAsiaTheme="majorEastAsia" w:hAnsiTheme="majorHAnsi" w:cstheme="majorBidi"/>
      <w:i/>
      <w:iCs/>
      <w:color w:val="2F5496" w:themeColor="accent1" w:themeShade="BF"/>
      <w:lang w:val="fr-CA" w:eastAsia="en-US"/>
    </w:rPr>
  </w:style>
  <w:style w:type="paragraph" w:styleId="NormalWeb">
    <w:name w:val="Normal (Web)"/>
    <w:basedOn w:val="Normal"/>
    <w:rsid w:val="009B538D"/>
    <w:rPr>
      <w:sz w:val="24"/>
      <w:szCs w:val="24"/>
    </w:rPr>
  </w:style>
  <w:style w:type="character" w:styleId="Hyperlink">
    <w:name w:val="Hyperlink"/>
    <w:basedOn w:val="DefaultParagraphFont"/>
    <w:rsid w:val="00C45DCF"/>
    <w:rPr>
      <w:color w:val="0563C1" w:themeColor="hyperlink"/>
      <w:u w:val="single"/>
    </w:rPr>
  </w:style>
  <w:style w:type="character" w:styleId="UnresolvedMention">
    <w:name w:val="Unresolved Mention"/>
    <w:basedOn w:val="DefaultParagraphFont"/>
    <w:uiPriority w:val="99"/>
    <w:semiHidden/>
    <w:unhideWhenUsed/>
    <w:rsid w:val="00C4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019">
      <w:bodyDiv w:val="1"/>
      <w:marLeft w:val="0"/>
      <w:marRight w:val="0"/>
      <w:marTop w:val="0"/>
      <w:marBottom w:val="0"/>
      <w:divBdr>
        <w:top w:val="none" w:sz="0" w:space="0" w:color="auto"/>
        <w:left w:val="none" w:sz="0" w:space="0" w:color="auto"/>
        <w:bottom w:val="none" w:sz="0" w:space="0" w:color="auto"/>
        <w:right w:val="none" w:sz="0" w:space="0" w:color="auto"/>
      </w:divBdr>
    </w:div>
    <w:div w:id="12149080">
      <w:bodyDiv w:val="1"/>
      <w:marLeft w:val="0"/>
      <w:marRight w:val="0"/>
      <w:marTop w:val="0"/>
      <w:marBottom w:val="0"/>
      <w:divBdr>
        <w:top w:val="none" w:sz="0" w:space="0" w:color="auto"/>
        <w:left w:val="none" w:sz="0" w:space="0" w:color="auto"/>
        <w:bottom w:val="none" w:sz="0" w:space="0" w:color="auto"/>
        <w:right w:val="none" w:sz="0" w:space="0" w:color="auto"/>
      </w:divBdr>
    </w:div>
    <w:div w:id="83962571">
      <w:bodyDiv w:val="1"/>
      <w:marLeft w:val="0"/>
      <w:marRight w:val="0"/>
      <w:marTop w:val="0"/>
      <w:marBottom w:val="0"/>
      <w:divBdr>
        <w:top w:val="none" w:sz="0" w:space="0" w:color="auto"/>
        <w:left w:val="none" w:sz="0" w:space="0" w:color="auto"/>
        <w:bottom w:val="none" w:sz="0" w:space="0" w:color="auto"/>
        <w:right w:val="none" w:sz="0" w:space="0" w:color="auto"/>
      </w:divBdr>
    </w:div>
    <w:div w:id="105319779">
      <w:bodyDiv w:val="1"/>
      <w:marLeft w:val="0"/>
      <w:marRight w:val="0"/>
      <w:marTop w:val="0"/>
      <w:marBottom w:val="0"/>
      <w:divBdr>
        <w:top w:val="none" w:sz="0" w:space="0" w:color="auto"/>
        <w:left w:val="none" w:sz="0" w:space="0" w:color="auto"/>
        <w:bottom w:val="none" w:sz="0" w:space="0" w:color="auto"/>
        <w:right w:val="none" w:sz="0" w:space="0" w:color="auto"/>
      </w:divBdr>
    </w:div>
    <w:div w:id="134035437">
      <w:bodyDiv w:val="1"/>
      <w:marLeft w:val="0"/>
      <w:marRight w:val="0"/>
      <w:marTop w:val="0"/>
      <w:marBottom w:val="0"/>
      <w:divBdr>
        <w:top w:val="none" w:sz="0" w:space="0" w:color="auto"/>
        <w:left w:val="none" w:sz="0" w:space="0" w:color="auto"/>
        <w:bottom w:val="none" w:sz="0" w:space="0" w:color="auto"/>
        <w:right w:val="none" w:sz="0" w:space="0" w:color="auto"/>
      </w:divBdr>
    </w:div>
    <w:div w:id="194663794">
      <w:bodyDiv w:val="1"/>
      <w:marLeft w:val="0"/>
      <w:marRight w:val="0"/>
      <w:marTop w:val="0"/>
      <w:marBottom w:val="0"/>
      <w:divBdr>
        <w:top w:val="none" w:sz="0" w:space="0" w:color="auto"/>
        <w:left w:val="none" w:sz="0" w:space="0" w:color="auto"/>
        <w:bottom w:val="none" w:sz="0" w:space="0" w:color="auto"/>
        <w:right w:val="none" w:sz="0" w:space="0" w:color="auto"/>
      </w:divBdr>
    </w:div>
    <w:div w:id="220481650">
      <w:bodyDiv w:val="1"/>
      <w:marLeft w:val="0"/>
      <w:marRight w:val="0"/>
      <w:marTop w:val="0"/>
      <w:marBottom w:val="0"/>
      <w:divBdr>
        <w:top w:val="none" w:sz="0" w:space="0" w:color="auto"/>
        <w:left w:val="none" w:sz="0" w:space="0" w:color="auto"/>
        <w:bottom w:val="none" w:sz="0" w:space="0" w:color="auto"/>
        <w:right w:val="none" w:sz="0" w:space="0" w:color="auto"/>
      </w:divBdr>
    </w:div>
    <w:div w:id="224806757">
      <w:bodyDiv w:val="1"/>
      <w:marLeft w:val="0"/>
      <w:marRight w:val="0"/>
      <w:marTop w:val="0"/>
      <w:marBottom w:val="0"/>
      <w:divBdr>
        <w:top w:val="none" w:sz="0" w:space="0" w:color="auto"/>
        <w:left w:val="none" w:sz="0" w:space="0" w:color="auto"/>
        <w:bottom w:val="none" w:sz="0" w:space="0" w:color="auto"/>
        <w:right w:val="none" w:sz="0" w:space="0" w:color="auto"/>
      </w:divBdr>
    </w:div>
    <w:div w:id="228342691">
      <w:bodyDiv w:val="1"/>
      <w:marLeft w:val="0"/>
      <w:marRight w:val="0"/>
      <w:marTop w:val="0"/>
      <w:marBottom w:val="0"/>
      <w:divBdr>
        <w:top w:val="none" w:sz="0" w:space="0" w:color="auto"/>
        <w:left w:val="none" w:sz="0" w:space="0" w:color="auto"/>
        <w:bottom w:val="none" w:sz="0" w:space="0" w:color="auto"/>
        <w:right w:val="none" w:sz="0" w:space="0" w:color="auto"/>
      </w:divBdr>
    </w:div>
    <w:div w:id="268049889">
      <w:bodyDiv w:val="1"/>
      <w:marLeft w:val="0"/>
      <w:marRight w:val="0"/>
      <w:marTop w:val="0"/>
      <w:marBottom w:val="0"/>
      <w:divBdr>
        <w:top w:val="none" w:sz="0" w:space="0" w:color="auto"/>
        <w:left w:val="none" w:sz="0" w:space="0" w:color="auto"/>
        <w:bottom w:val="none" w:sz="0" w:space="0" w:color="auto"/>
        <w:right w:val="none" w:sz="0" w:space="0" w:color="auto"/>
      </w:divBdr>
    </w:div>
    <w:div w:id="417795075">
      <w:bodyDiv w:val="1"/>
      <w:marLeft w:val="0"/>
      <w:marRight w:val="0"/>
      <w:marTop w:val="0"/>
      <w:marBottom w:val="0"/>
      <w:divBdr>
        <w:top w:val="none" w:sz="0" w:space="0" w:color="auto"/>
        <w:left w:val="none" w:sz="0" w:space="0" w:color="auto"/>
        <w:bottom w:val="none" w:sz="0" w:space="0" w:color="auto"/>
        <w:right w:val="none" w:sz="0" w:space="0" w:color="auto"/>
      </w:divBdr>
    </w:div>
    <w:div w:id="421726244">
      <w:bodyDiv w:val="1"/>
      <w:marLeft w:val="0"/>
      <w:marRight w:val="0"/>
      <w:marTop w:val="0"/>
      <w:marBottom w:val="0"/>
      <w:divBdr>
        <w:top w:val="none" w:sz="0" w:space="0" w:color="auto"/>
        <w:left w:val="none" w:sz="0" w:space="0" w:color="auto"/>
        <w:bottom w:val="none" w:sz="0" w:space="0" w:color="auto"/>
        <w:right w:val="none" w:sz="0" w:space="0" w:color="auto"/>
      </w:divBdr>
    </w:div>
    <w:div w:id="536242018">
      <w:bodyDiv w:val="1"/>
      <w:marLeft w:val="0"/>
      <w:marRight w:val="0"/>
      <w:marTop w:val="0"/>
      <w:marBottom w:val="0"/>
      <w:divBdr>
        <w:top w:val="none" w:sz="0" w:space="0" w:color="auto"/>
        <w:left w:val="none" w:sz="0" w:space="0" w:color="auto"/>
        <w:bottom w:val="none" w:sz="0" w:space="0" w:color="auto"/>
        <w:right w:val="none" w:sz="0" w:space="0" w:color="auto"/>
      </w:divBdr>
    </w:div>
    <w:div w:id="621154724">
      <w:bodyDiv w:val="1"/>
      <w:marLeft w:val="0"/>
      <w:marRight w:val="0"/>
      <w:marTop w:val="0"/>
      <w:marBottom w:val="0"/>
      <w:divBdr>
        <w:top w:val="none" w:sz="0" w:space="0" w:color="auto"/>
        <w:left w:val="none" w:sz="0" w:space="0" w:color="auto"/>
        <w:bottom w:val="none" w:sz="0" w:space="0" w:color="auto"/>
        <w:right w:val="none" w:sz="0" w:space="0" w:color="auto"/>
      </w:divBdr>
    </w:div>
    <w:div w:id="629941122">
      <w:bodyDiv w:val="1"/>
      <w:marLeft w:val="0"/>
      <w:marRight w:val="0"/>
      <w:marTop w:val="0"/>
      <w:marBottom w:val="0"/>
      <w:divBdr>
        <w:top w:val="none" w:sz="0" w:space="0" w:color="auto"/>
        <w:left w:val="none" w:sz="0" w:space="0" w:color="auto"/>
        <w:bottom w:val="none" w:sz="0" w:space="0" w:color="auto"/>
        <w:right w:val="none" w:sz="0" w:space="0" w:color="auto"/>
      </w:divBdr>
    </w:div>
    <w:div w:id="735670469">
      <w:bodyDiv w:val="1"/>
      <w:marLeft w:val="0"/>
      <w:marRight w:val="0"/>
      <w:marTop w:val="0"/>
      <w:marBottom w:val="0"/>
      <w:divBdr>
        <w:top w:val="none" w:sz="0" w:space="0" w:color="auto"/>
        <w:left w:val="none" w:sz="0" w:space="0" w:color="auto"/>
        <w:bottom w:val="none" w:sz="0" w:space="0" w:color="auto"/>
        <w:right w:val="none" w:sz="0" w:space="0" w:color="auto"/>
      </w:divBdr>
    </w:div>
    <w:div w:id="834226823">
      <w:bodyDiv w:val="1"/>
      <w:marLeft w:val="0"/>
      <w:marRight w:val="0"/>
      <w:marTop w:val="0"/>
      <w:marBottom w:val="0"/>
      <w:divBdr>
        <w:top w:val="none" w:sz="0" w:space="0" w:color="auto"/>
        <w:left w:val="none" w:sz="0" w:space="0" w:color="auto"/>
        <w:bottom w:val="none" w:sz="0" w:space="0" w:color="auto"/>
        <w:right w:val="none" w:sz="0" w:space="0" w:color="auto"/>
      </w:divBdr>
    </w:div>
    <w:div w:id="883179730">
      <w:bodyDiv w:val="1"/>
      <w:marLeft w:val="0"/>
      <w:marRight w:val="0"/>
      <w:marTop w:val="0"/>
      <w:marBottom w:val="0"/>
      <w:divBdr>
        <w:top w:val="none" w:sz="0" w:space="0" w:color="auto"/>
        <w:left w:val="none" w:sz="0" w:space="0" w:color="auto"/>
        <w:bottom w:val="none" w:sz="0" w:space="0" w:color="auto"/>
        <w:right w:val="none" w:sz="0" w:space="0" w:color="auto"/>
      </w:divBdr>
    </w:div>
    <w:div w:id="927811094">
      <w:bodyDiv w:val="1"/>
      <w:marLeft w:val="0"/>
      <w:marRight w:val="0"/>
      <w:marTop w:val="0"/>
      <w:marBottom w:val="0"/>
      <w:divBdr>
        <w:top w:val="none" w:sz="0" w:space="0" w:color="auto"/>
        <w:left w:val="none" w:sz="0" w:space="0" w:color="auto"/>
        <w:bottom w:val="none" w:sz="0" w:space="0" w:color="auto"/>
        <w:right w:val="none" w:sz="0" w:space="0" w:color="auto"/>
      </w:divBdr>
    </w:div>
    <w:div w:id="945161039">
      <w:bodyDiv w:val="1"/>
      <w:marLeft w:val="0"/>
      <w:marRight w:val="0"/>
      <w:marTop w:val="0"/>
      <w:marBottom w:val="0"/>
      <w:divBdr>
        <w:top w:val="none" w:sz="0" w:space="0" w:color="auto"/>
        <w:left w:val="none" w:sz="0" w:space="0" w:color="auto"/>
        <w:bottom w:val="none" w:sz="0" w:space="0" w:color="auto"/>
        <w:right w:val="none" w:sz="0" w:space="0" w:color="auto"/>
      </w:divBdr>
    </w:div>
    <w:div w:id="961494640">
      <w:bodyDiv w:val="1"/>
      <w:marLeft w:val="0"/>
      <w:marRight w:val="0"/>
      <w:marTop w:val="0"/>
      <w:marBottom w:val="0"/>
      <w:divBdr>
        <w:top w:val="none" w:sz="0" w:space="0" w:color="auto"/>
        <w:left w:val="none" w:sz="0" w:space="0" w:color="auto"/>
        <w:bottom w:val="none" w:sz="0" w:space="0" w:color="auto"/>
        <w:right w:val="none" w:sz="0" w:space="0" w:color="auto"/>
      </w:divBdr>
    </w:div>
    <w:div w:id="1019090150">
      <w:bodyDiv w:val="1"/>
      <w:marLeft w:val="0"/>
      <w:marRight w:val="0"/>
      <w:marTop w:val="0"/>
      <w:marBottom w:val="0"/>
      <w:divBdr>
        <w:top w:val="none" w:sz="0" w:space="0" w:color="auto"/>
        <w:left w:val="none" w:sz="0" w:space="0" w:color="auto"/>
        <w:bottom w:val="none" w:sz="0" w:space="0" w:color="auto"/>
        <w:right w:val="none" w:sz="0" w:space="0" w:color="auto"/>
      </w:divBdr>
    </w:div>
    <w:div w:id="1090349596">
      <w:bodyDiv w:val="1"/>
      <w:marLeft w:val="0"/>
      <w:marRight w:val="0"/>
      <w:marTop w:val="0"/>
      <w:marBottom w:val="0"/>
      <w:divBdr>
        <w:top w:val="none" w:sz="0" w:space="0" w:color="auto"/>
        <w:left w:val="none" w:sz="0" w:space="0" w:color="auto"/>
        <w:bottom w:val="none" w:sz="0" w:space="0" w:color="auto"/>
        <w:right w:val="none" w:sz="0" w:space="0" w:color="auto"/>
      </w:divBdr>
    </w:div>
    <w:div w:id="1216813734">
      <w:bodyDiv w:val="1"/>
      <w:marLeft w:val="0"/>
      <w:marRight w:val="0"/>
      <w:marTop w:val="0"/>
      <w:marBottom w:val="0"/>
      <w:divBdr>
        <w:top w:val="none" w:sz="0" w:space="0" w:color="auto"/>
        <w:left w:val="none" w:sz="0" w:space="0" w:color="auto"/>
        <w:bottom w:val="none" w:sz="0" w:space="0" w:color="auto"/>
        <w:right w:val="none" w:sz="0" w:space="0" w:color="auto"/>
      </w:divBdr>
    </w:div>
    <w:div w:id="1338459576">
      <w:bodyDiv w:val="1"/>
      <w:marLeft w:val="0"/>
      <w:marRight w:val="0"/>
      <w:marTop w:val="0"/>
      <w:marBottom w:val="0"/>
      <w:divBdr>
        <w:top w:val="none" w:sz="0" w:space="0" w:color="auto"/>
        <w:left w:val="none" w:sz="0" w:space="0" w:color="auto"/>
        <w:bottom w:val="none" w:sz="0" w:space="0" w:color="auto"/>
        <w:right w:val="none" w:sz="0" w:space="0" w:color="auto"/>
      </w:divBdr>
    </w:div>
    <w:div w:id="1350914199">
      <w:bodyDiv w:val="1"/>
      <w:marLeft w:val="0"/>
      <w:marRight w:val="0"/>
      <w:marTop w:val="0"/>
      <w:marBottom w:val="0"/>
      <w:divBdr>
        <w:top w:val="none" w:sz="0" w:space="0" w:color="auto"/>
        <w:left w:val="none" w:sz="0" w:space="0" w:color="auto"/>
        <w:bottom w:val="none" w:sz="0" w:space="0" w:color="auto"/>
        <w:right w:val="none" w:sz="0" w:space="0" w:color="auto"/>
      </w:divBdr>
    </w:div>
    <w:div w:id="1578592732">
      <w:bodyDiv w:val="1"/>
      <w:marLeft w:val="0"/>
      <w:marRight w:val="0"/>
      <w:marTop w:val="0"/>
      <w:marBottom w:val="0"/>
      <w:divBdr>
        <w:top w:val="none" w:sz="0" w:space="0" w:color="auto"/>
        <w:left w:val="none" w:sz="0" w:space="0" w:color="auto"/>
        <w:bottom w:val="none" w:sz="0" w:space="0" w:color="auto"/>
        <w:right w:val="none" w:sz="0" w:space="0" w:color="auto"/>
      </w:divBdr>
    </w:div>
    <w:div w:id="1579747313">
      <w:bodyDiv w:val="1"/>
      <w:marLeft w:val="0"/>
      <w:marRight w:val="0"/>
      <w:marTop w:val="0"/>
      <w:marBottom w:val="0"/>
      <w:divBdr>
        <w:top w:val="none" w:sz="0" w:space="0" w:color="auto"/>
        <w:left w:val="none" w:sz="0" w:space="0" w:color="auto"/>
        <w:bottom w:val="none" w:sz="0" w:space="0" w:color="auto"/>
        <w:right w:val="none" w:sz="0" w:space="0" w:color="auto"/>
      </w:divBdr>
    </w:div>
    <w:div w:id="1593080686">
      <w:bodyDiv w:val="1"/>
      <w:marLeft w:val="0"/>
      <w:marRight w:val="0"/>
      <w:marTop w:val="0"/>
      <w:marBottom w:val="0"/>
      <w:divBdr>
        <w:top w:val="none" w:sz="0" w:space="0" w:color="auto"/>
        <w:left w:val="none" w:sz="0" w:space="0" w:color="auto"/>
        <w:bottom w:val="none" w:sz="0" w:space="0" w:color="auto"/>
        <w:right w:val="none" w:sz="0" w:space="0" w:color="auto"/>
      </w:divBdr>
    </w:div>
    <w:div w:id="1640375314">
      <w:bodyDiv w:val="1"/>
      <w:marLeft w:val="0"/>
      <w:marRight w:val="0"/>
      <w:marTop w:val="0"/>
      <w:marBottom w:val="0"/>
      <w:divBdr>
        <w:top w:val="none" w:sz="0" w:space="0" w:color="auto"/>
        <w:left w:val="none" w:sz="0" w:space="0" w:color="auto"/>
        <w:bottom w:val="none" w:sz="0" w:space="0" w:color="auto"/>
        <w:right w:val="none" w:sz="0" w:space="0" w:color="auto"/>
      </w:divBdr>
    </w:div>
    <w:div w:id="1732927806">
      <w:bodyDiv w:val="1"/>
      <w:marLeft w:val="0"/>
      <w:marRight w:val="0"/>
      <w:marTop w:val="0"/>
      <w:marBottom w:val="0"/>
      <w:divBdr>
        <w:top w:val="none" w:sz="0" w:space="0" w:color="auto"/>
        <w:left w:val="none" w:sz="0" w:space="0" w:color="auto"/>
        <w:bottom w:val="none" w:sz="0" w:space="0" w:color="auto"/>
        <w:right w:val="none" w:sz="0" w:space="0" w:color="auto"/>
      </w:divBdr>
    </w:div>
    <w:div w:id="1744570938">
      <w:bodyDiv w:val="1"/>
      <w:marLeft w:val="0"/>
      <w:marRight w:val="0"/>
      <w:marTop w:val="0"/>
      <w:marBottom w:val="0"/>
      <w:divBdr>
        <w:top w:val="none" w:sz="0" w:space="0" w:color="auto"/>
        <w:left w:val="none" w:sz="0" w:space="0" w:color="auto"/>
        <w:bottom w:val="none" w:sz="0" w:space="0" w:color="auto"/>
        <w:right w:val="none" w:sz="0" w:space="0" w:color="auto"/>
      </w:divBdr>
    </w:div>
    <w:div w:id="1849901045">
      <w:bodyDiv w:val="1"/>
      <w:marLeft w:val="0"/>
      <w:marRight w:val="0"/>
      <w:marTop w:val="0"/>
      <w:marBottom w:val="0"/>
      <w:divBdr>
        <w:top w:val="none" w:sz="0" w:space="0" w:color="auto"/>
        <w:left w:val="none" w:sz="0" w:space="0" w:color="auto"/>
        <w:bottom w:val="none" w:sz="0" w:space="0" w:color="auto"/>
        <w:right w:val="none" w:sz="0" w:space="0" w:color="auto"/>
      </w:divBdr>
    </w:div>
    <w:div w:id="2040010673">
      <w:bodyDiv w:val="1"/>
      <w:marLeft w:val="0"/>
      <w:marRight w:val="0"/>
      <w:marTop w:val="0"/>
      <w:marBottom w:val="0"/>
      <w:divBdr>
        <w:top w:val="none" w:sz="0" w:space="0" w:color="auto"/>
        <w:left w:val="none" w:sz="0" w:space="0" w:color="auto"/>
        <w:bottom w:val="none" w:sz="0" w:space="0" w:color="auto"/>
        <w:right w:val="none" w:sz="0" w:space="0" w:color="auto"/>
      </w:divBdr>
    </w:div>
    <w:div w:id="205488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993</Words>
  <Characters>5849</Characters>
  <Application>Microsoft Office Word</Application>
  <DocSecurity>0</DocSecurity>
  <Lines>97</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GLQ3401</vt:lpstr>
      <vt:lpstr>GLQ3401</vt:lpstr>
    </vt:vector>
  </TitlesOfParts>
  <Company>G. Mineral</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GLQ3401</dc:title>
  <dc:subject/>
  <dc:creator>D.Marcotte</dc:creator>
  <cp:keywords/>
  <cp:lastModifiedBy>Dany Lauzon</cp:lastModifiedBy>
  <cp:revision>13</cp:revision>
  <cp:lastPrinted>2018-11-15T21:03:00Z</cp:lastPrinted>
  <dcterms:created xsi:type="dcterms:W3CDTF">2024-11-07T18:37:00Z</dcterms:created>
  <dcterms:modified xsi:type="dcterms:W3CDTF">2024-11-09T21:45:00Z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1eb58a87cd65a80737ba3936851467ca0f3e8898930f682f312f2385f40d67b9</vt:lpwstr>
  </property>
</Properties>
</file>