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762" w14:textId="6BE0D4F5" w:rsidR="00C301A0" w:rsidRPr="00BE2B15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BE2B15">
        <w:rPr>
          <w:rFonts w:ascii="Times New Roman" w:hAnsi="Times New Roman"/>
          <w:sz w:val="22"/>
          <w:szCs w:val="22"/>
          <w:lang w:val="fr-CA"/>
        </w:rPr>
        <w:t xml:space="preserve">GML6402  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085580">
        <w:rPr>
          <w:rFonts w:ascii="Times New Roman" w:hAnsi="Times New Roman"/>
          <w:sz w:val="22"/>
          <w:szCs w:val="22"/>
          <w:lang w:val="fr-CA"/>
        </w:rPr>
        <w:t>9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>Automne 20</w:t>
      </w:r>
      <w:r w:rsidR="002E28E4">
        <w:rPr>
          <w:rFonts w:ascii="Times New Roman" w:hAnsi="Times New Roman"/>
          <w:sz w:val="22"/>
          <w:szCs w:val="22"/>
          <w:lang w:val="fr-CA"/>
        </w:rPr>
        <w:t>24</w:t>
      </w:r>
    </w:p>
    <w:p w14:paraId="395F0153" w14:textId="77777777" w:rsidR="00C301A0" w:rsidRPr="00BE2B15" w:rsidRDefault="00C301A0">
      <w:pPr>
        <w:jc w:val="both"/>
        <w:rPr>
          <w:sz w:val="22"/>
          <w:szCs w:val="22"/>
        </w:rPr>
      </w:pPr>
    </w:p>
    <w:p w14:paraId="4BADA113" w14:textId="6FDCCF38" w:rsidR="00BE2B15" w:rsidRDefault="00BE2B15" w:rsidP="00BE2B15">
      <w:pPr>
        <w:ind w:left="1410" w:hanging="1410"/>
        <w:jc w:val="both"/>
        <w:rPr>
          <w:sz w:val="22"/>
          <w:szCs w:val="22"/>
        </w:rPr>
      </w:pPr>
      <w:bookmarkStart w:id="0" w:name="_Hlk170741641"/>
      <w:r w:rsidRPr="00BE2B15">
        <w:rPr>
          <w:sz w:val="22"/>
          <w:szCs w:val="22"/>
        </w:rPr>
        <w:t>Objectifs :</w:t>
      </w:r>
      <w:r w:rsidRPr="00BE2B15">
        <w:rPr>
          <w:sz w:val="22"/>
          <w:szCs w:val="22"/>
        </w:rPr>
        <w:tab/>
      </w:r>
      <w:r w:rsidR="00955DEE">
        <w:rPr>
          <w:sz w:val="22"/>
          <w:szCs w:val="22"/>
        </w:rPr>
        <w:t>Initiation aux corrélations de rang et à l’asymétrie directionnel</w:t>
      </w:r>
      <w:r w:rsidRPr="00BE2B15">
        <w:rPr>
          <w:sz w:val="22"/>
          <w:szCs w:val="22"/>
        </w:rPr>
        <w:t>.</w:t>
      </w:r>
    </w:p>
    <w:p w14:paraId="7B89D7F1" w14:textId="05069347" w:rsidR="00BE2B15" w:rsidRPr="00BE2B15" w:rsidRDefault="00BE2B15" w:rsidP="00BE2B15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3F270D" w14:textId="2709094F" w:rsidR="0064718C" w:rsidRPr="00BE2B15" w:rsidRDefault="00BE2B15" w:rsidP="00BE2B15">
      <w:pPr>
        <w:ind w:left="1410" w:hanging="1410"/>
        <w:jc w:val="both"/>
        <w:rPr>
          <w:sz w:val="22"/>
          <w:szCs w:val="22"/>
        </w:rPr>
      </w:pPr>
      <w:r w:rsidRPr="00BE2B15">
        <w:rPr>
          <w:sz w:val="22"/>
          <w:szCs w:val="22"/>
        </w:rPr>
        <w:tab/>
      </w:r>
      <w:bookmarkEnd w:id="0"/>
    </w:p>
    <w:p w14:paraId="02568C8E" w14:textId="5EFA9749" w:rsidR="00BE2B15" w:rsidRPr="00BE2B15" w:rsidRDefault="00BE2B15" w:rsidP="00BE2B15">
      <w:pPr>
        <w:pBdr>
          <w:bottom w:val="single" w:sz="4" w:space="1" w:color="auto"/>
        </w:pBdr>
        <w:jc w:val="both"/>
      </w:pPr>
      <w:bookmarkStart w:id="1" w:name="_Hlk170741655"/>
      <w:r w:rsidRPr="00BE2B15">
        <w:t xml:space="preserve">À remettre le mardi </w:t>
      </w:r>
      <w:r w:rsidR="00955DEE">
        <w:t>26</w:t>
      </w:r>
      <w:r w:rsidRPr="00BE2B15">
        <w:t xml:space="preserve"> novembre en papier (ou par courriel) avant le début du cours.</w:t>
      </w:r>
    </w:p>
    <w:bookmarkEnd w:id="1"/>
    <w:p w14:paraId="287FD951" w14:textId="77777777" w:rsidR="0025582D" w:rsidRPr="00BE2B15" w:rsidRDefault="0025582D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4BC0B99D" w14:textId="77777777" w:rsidR="00C301A0" w:rsidRPr="00BE2B15" w:rsidRDefault="00C301A0">
      <w:pPr>
        <w:jc w:val="both"/>
        <w:rPr>
          <w:sz w:val="22"/>
          <w:szCs w:val="22"/>
        </w:rPr>
      </w:pPr>
    </w:p>
    <w:p w14:paraId="7F1035EE" w14:textId="47506F04" w:rsidR="007015DB" w:rsidRPr="00955DEE" w:rsidRDefault="006573BD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1C1D1E"/>
          <w:sz w:val="22"/>
          <w:szCs w:val="22"/>
          <w:shd w:val="clear" w:color="auto" w:fill="FFFFFF"/>
          <w:lang w:val="fr-CA"/>
        </w:rPr>
      </w:pPr>
      <w:r w:rsidRPr="00955DEE">
        <w:rPr>
          <w:spacing w:val="-3"/>
          <w:sz w:val="22"/>
          <w:szCs w:val="22"/>
          <w:lang w:val="en-CA"/>
        </w:rPr>
        <w:t xml:space="preserve">1- </w:t>
      </w:r>
      <w:r w:rsidR="00955DEE" w:rsidRPr="00955DEE">
        <w:rPr>
          <w:spacing w:val="-3"/>
          <w:sz w:val="22"/>
          <w:szCs w:val="22"/>
          <w:lang w:val="en-CA"/>
        </w:rPr>
        <w:t xml:space="preserve">Résumé </w:t>
      </w:r>
      <w:r w:rsidR="00955DEE">
        <w:rPr>
          <w:spacing w:val="-3"/>
          <w:sz w:val="22"/>
          <w:szCs w:val="22"/>
          <w:lang w:val="en-CA"/>
        </w:rPr>
        <w:t>l’</w:t>
      </w:r>
      <w:r w:rsidR="00955DEE">
        <w:rPr>
          <w:color w:val="000000"/>
          <w:spacing w:val="-3"/>
          <w:sz w:val="22"/>
          <w:szCs w:val="22"/>
          <w:lang w:val="en-CA"/>
        </w:rPr>
        <w:t xml:space="preserve">article de </w:t>
      </w:r>
      <w:hyperlink r:id="rId7" w:history="1"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>András Bárdossy</w:t>
        </w:r>
      </w:hyperlink>
      <w:r w:rsidR="00955DEE">
        <w:rPr>
          <w:rStyle w:val="comma-separator"/>
          <w:color w:val="000000"/>
          <w:sz w:val="22"/>
          <w:szCs w:val="22"/>
          <w:bdr w:val="none" w:sz="0" w:space="0" w:color="auto" w:frame="1"/>
          <w:shd w:val="clear" w:color="auto" w:fill="FFFFFF"/>
          <w:lang w:val="en-CA"/>
        </w:rPr>
        <w:t xml:space="preserve"> et </w:t>
      </w:r>
      <w:hyperlink r:id="rId8" w:history="1">
        <w:r w:rsidR="00955DEE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  <w:lang w:val="en-CA"/>
          </w:rPr>
          <w:t>Sebastian Hörning</w:t>
        </w:r>
      </w:hyperlink>
      <w:r w:rsidR="00955DEE">
        <w:rPr>
          <w:rStyle w:val="accordion-tabbedtab-mobile"/>
          <w:color w:val="000000"/>
          <w:sz w:val="22"/>
          <w:szCs w:val="22"/>
          <w:bdr w:val="none" w:sz="0" w:space="0" w:color="auto" w:frame="1"/>
          <w:shd w:val="clear" w:color="auto" w:fill="FFFFFF"/>
          <w:lang w:val="en-CA"/>
        </w:rPr>
        <w:t xml:space="preserve"> (2023) : </w:t>
      </w:r>
      <w:r w:rsidR="00955DEE" w:rsidRPr="00955DEE">
        <w:rPr>
          <w:i/>
          <w:iCs/>
          <w:color w:val="1C1D1E"/>
          <w:sz w:val="22"/>
          <w:szCs w:val="22"/>
          <w:shd w:val="clear" w:color="auto" w:fill="FFFFFF"/>
          <w:lang w:val="en-CA"/>
        </w:rPr>
        <w:t>Definition of Spatial Copula Based Dependence Using a Family of Non-Gaussian Spatial Random Fields</w:t>
      </w:r>
      <w:r w:rsidR="00955DEE">
        <w:rPr>
          <w:i/>
          <w:iCs/>
          <w:color w:val="1C1D1E"/>
          <w:sz w:val="22"/>
          <w:szCs w:val="22"/>
          <w:shd w:val="clear" w:color="auto" w:fill="FFFFFF"/>
          <w:lang w:val="en-CA"/>
        </w:rPr>
        <w:t xml:space="preserve">. </w:t>
      </w:r>
      <w:r w:rsidR="00955DEE" w:rsidRPr="00955DEE">
        <w:rPr>
          <w:color w:val="1C1D1E"/>
          <w:sz w:val="22"/>
          <w:szCs w:val="22"/>
          <w:shd w:val="clear" w:color="auto" w:fill="FFFFFF"/>
          <w:lang w:val="fr-CA"/>
        </w:rPr>
        <w:t>Voici des pistes de réflexions à garder en tête l</w:t>
      </w:r>
      <w:r w:rsidR="00955DEE">
        <w:rPr>
          <w:color w:val="1C1D1E"/>
          <w:sz w:val="22"/>
          <w:szCs w:val="22"/>
          <w:shd w:val="clear" w:color="auto" w:fill="FFFFFF"/>
          <w:lang w:val="fr-CA"/>
        </w:rPr>
        <w:t>ors de votre lecture.</w:t>
      </w:r>
    </w:p>
    <w:p w14:paraId="734812DC" w14:textId="7D806198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Comprendre et expliquer la méthodologie de simulation</w:t>
      </w:r>
      <w:r w:rsidR="005D5DD7">
        <w:rPr>
          <w:color w:val="000000"/>
          <w:spacing w:val="-3"/>
          <w:sz w:val="22"/>
          <w:szCs w:val="22"/>
          <w:lang w:val="fr-CA"/>
        </w:rPr>
        <w:t>.</w:t>
      </w:r>
      <w:r>
        <w:rPr>
          <w:color w:val="000000"/>
          <w:spacing w:val="-3"/>
          <w:sz w:val="22"/>
          <w:szCs w:val="22"/>
          <w:lang w:val="fr-CA"/>
        </w:rPr>
        <w:t xml:space="preserve"> </w:t>
      </w:r>
    </w:p>
    <w:p w14:paraId="23877CBD" w14:textId="4A2E5ACD" w:rsidR="005D5DD7" w:rsidRDefault="005D5DD7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Comment le conditionnement est réalisé ?</w:t>
      </w:r>
    </w:p>
    <w:p w14:paraId="6F6F2978" w14:textId="192D43A3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Pourquoi la méthode FFTMA est bien adaptée à leur proposition ?</w:t>
      </w:r>
    </w:p>
    <w:p w14:paraId="2D543E0A" w14:textId="0EA3B41C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Qu’est qu’un copula (posez n=2, plus simple à visualiser)?</w:t>
      </w:r>
    </w:p>
    <w:p w14:paraId="0D4A5BFE" w14:textId="2DF69FB0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Décri</w:t>
      </w:r>
      <w:r w:rsidR="005D5DD7">
        <w:rPr>
          <w:color w:val="000000"/>
          <w:spacing w:val="-3"/>
          <w:sz w:val="22"/>
          <w:szCs w:val="22"/>
          <w:lang w:val="fr-CA"/>
        </w:rPr>
        <w:t>re</w:t>
      </w:r>
      <w:r>
        <w:rPr>
          <w:color w:val="000000"/>
          <w:spacing w:val="-3"/>
          <w:sz w:val="22"/>
          <w:szCs w:val="22"/>
          <w:lang w:val="fr-CA"/>
        </w:rPr>
        <w:t xml:space="preserve"> la différence entre l’équation 16 et 17.</w:t>
      </w:r>
    </w:p>
    <w:p w14:paraId="0B52495A" w14:textId="1D59B539" w:rsidR="00955DEE" w:rsidRDefault="00955DEE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Commente</w:t>
      </w:r>
      <w:r w:rsidR="005D5DD7">
        <w:rPr>
          <w:color w:val="000000"/>
          <w:spacing w:val="-3"/>
          <w:sz w:val="22"/>
          <w:szCs w:val="22"/>
          <w:lang w:val="fr-CA"/>
        </w:rPr>
        <w:t>z</w:t>
      </w:r>
      <w:r>
        <w:rPr>
          <w:color w:val="000000"/>
          <w:spacing w:val="-3"/>
          <w:sz w:val="22"/>
          <w:szCs w:val="22"/>
          <w:lang w:val="fr-CA"/>
        </w:rPr>
        <w:t xml:space="preserve"> </w:t>
      </w:r>
      <w:r w:rsidR="005D5DD7">
        <w:rPr>
          <w:color w:val="000000"/>
          <w:spacing w:val="-3"/>
          <w:sz w:val="22"/>
          <w:szCs w:val="22"/>
          <w:lang w:val="fr-CA"/>
        </w:rPr>
        <w:t xml:space="preserve">brièvement </w:t>
      </w:r>
      <w:r>
        <w:rPr>
          <w:color w:val="000000"/>
          <w:spacing w:val="-3"/>
          <w:sz w:val="22"/>
          <w:szCs w:val="22"/>
          <w:lang w:val="fr-CA"/>
        </w:rPr>
        <w:t xml:space="preserve">les </w:t>
      </w:r>
      <w:r w:rsidR="00504C4D">
        <w:rPr>
          <w:color w:val="000000"/>
          <w:spacing w:val="-3"/>
          <w:sz w:val="22"/>
          <w:szCs w:val="22"/>
          <w:lang w:val="fr-CA"/>
        </w:rPr>
        <w:t>figures 4 à 13</w:t>
      </w:r>
      <w:r w:rsidR="005D5DD7">
        <w:rPr>
          <w:color w:val="000000"/>
          <w:spacing w:val="-3"/>
          <w:sz w:val="22"/>
          <w:szCs w:val="22"/>
          <w:lang w:val="fr-CA"/>
        </w:rPr>
        <w:t>.</w:t>
      </w:r>
    </w:p>
    <w:p w14:paraId="746EDEC8" w14:textId="00154126" w:rsidR="005D5DD7" w:rsidRDefault="005D5DD7" w:rsidP="00955DEE">
      <w:pPr>
        <w:numPr>
          <w:ilvl w:val="0"/>
          <w:numId w:val="15"/>
        </w:num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color w:val="000000"/>
          <w:spacing w:val="-3"/>
          <w:sz w:val="22"/>
          <w:szCs w:val="22"/>
          <w:lang w:val="fr-CA"/>
        </w:rPr>
      </w:pPr>
      <w:r>
        <w:rPr>
          <w:color w:val="000000"/>
          <w:spacing w:val="-3"/>
          <w:sz w:val="22"/>
          <w:szCs w:val="22"/>
          <w:lang w:val="fr-CA"/>
        </w:rPr>
        <w:t>Identifier des avantages (2) et des limitations (2) de la méthode.</w:t>
      </w:r>
    </w:p>
    <w:p w14:paraId="1922CDEE" w14:textId="77777777" w:rsidR="00955DEE" w:rsidRPr="00955DEE" w:rsidRDefault="00955DEE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  <w:lang w:val="fr-CA"/>
        </w:rPr>
      </w:pPr>
    </w:p>
    <w:p w14:paraId="0E72765E" w14:textId="4C3131C2" w:rsidR="00955DEE" w:rsidRPr="00BE2B15" w:rsidRDefault="00955DEE" w:rsidP="00955DEE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2- Adapter le code FFTMA pour simuler </w:t>
      </w:r>
      <w:r w:rsidR="00504C4D">
        <w:rPr>
          <w:spacing w:val="-3"/>
          <w:sz w:val="22"/>
          <w:szCs w:val="22"/>
        </w:rPr>
        <w:t>des exemples similaires à ceux de l’article (Figure 4 à 13)</w:t>
      </w:r>
      <w:r>
        <w:rPr>
          <w:spacing w:val="-3"/>
          <w:sz w:val="22"/>
          <w:szCs w:val="22"/>
        </w:rPr>
        <w:t xml:space="preserve">. </w:t>
      </w:r>
    </w:p>
    <w:p w14:paraId="2BF1F27C" w14:textId="77777777" w:rsidR="007015DB" w:rsidRPr="00BE2B15" w:rsidRDefault="007015DB">
      <w:pPr>
        <w:jc w:val="both"/>
        <w:rPr>
          <w:sz w:val="22"/>
          <w:szCs w:val="22"/>
        </w:rPr>
      </w:pPr>
    </w:p>
    <w:sectPr w:rsidR="007015DB" w:rsidRPr="00BE2B15">
      <w:headerReference w:type="even" r:id="rId9"/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198D" w14:textId="77777777" w:rsidR="00E05D7E" w:rsidRDefault="00E05D7E">
      <w:r>
        <w:separator/>
      </w:r>
    </w:p>
  </w:endnote>
  <w:endnote w:type="continuationSeparator" w:id="0">
    <w:p w14:paraId="7313141A" w14:textId="77777777" w:rsidR="00E05D7E" w:rsidRDefault="00E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D75F" w14:textId="77777777" w:rsidR="00E05D7E" w:rsidRDefault="00E05D7E">
      <w:r>
        <w:separator/>
      </w:r>
    </w:p>
  </w:footnote>
  <w:footnote w:type="continuationSeparator" w:id="0">
    <w:p w14:paraId="77812F3A" w14:textId="77777777" w:rsidR="00E05D7E" w:rsidRDefault="00E0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519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BC9B2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94D0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0C32F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B1796"/>
    <w:multiLevelType w:val="hybridMultilevel"/>
    <w:tmpl w:val="1DEC3D62"/>
    <w:lvl w:ilvl="0" w:tplc="F52C2A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4449877">
    <w:abstractNumId w:val="4"/>
  </w:num>
  <w:num w:numId="2" w16cid:durableId="379981849">
    <w:abstractNumId w:val="12"/>
  </w:num>
  <w:num w:numId="3" w16cid:durableId="1339115561">
    <w:abstractNumId w:val="11"/>
  </w:num>
  <w:num w:numId="4" w16cid:durableId="322397572">
    <w:abstractNumId w:val="3"/>
  </w:num>
  <w:num w:numId="5" w16cid:durableId="8673325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75402108">
    <w:abstractNumId w:val="2"/>
  </w:num>
  <w:num w:numId="7" w16cid:durableId="1965848917">
    <w:abstractNumId w:val="7"/>
  </w:num>
  <w:num w:numId="8" w16cid:durableId="13580317">
    <w:abstractNumId w:val="8"/>
  </w:num>
  <w:num w:numId="9" w16cid:durableId="1651473649">
    <w:abstractNumId w:val="10"/>
  </w:num>
  <w:num w:numId="10" w16cid:durableId="126943357">
    <w:abstractNumId w:val="13"/>
  </w:num>
  <w:num w:numId="11" w16cid:durableId="1898736118">
    <w:abstractNumId w:val="9"/>
  </w:num>
  <w:num w:numId="12" w16cid:durableId="1616863074">
    <w:abstractNumId w:val="5"/>
  </w:num>
  <w:num w:numId="13" w16cid:durableId="1953706571">
    <w:abstractNumId w:val="6"/>
  </w:num>
  <w:num w:numId="14" w16cid:durableId="702631139">
    <w:abstractNumId w:val="1"/>
  </w:num>
  <w:num w:numId="15" w16cid:durableId="1922063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43B9"/>
    <w:rsid w:val="000145B0"/>
    <w:rsid w:val="000243A9"/>
    <w:rsid w:val="00026425"/>
    <w:rsid w:val="00076362"/>
    <w:rsid w:val="00085580"/>
    <w:rsid w:val="0009150E"/>
    <w:rsid w:val="000A0E67"/>
    <w:rsid w:val="00191DCE"/>
    <w:rsid w:val="00197BFE"/>
    <w:rsid w:val="001B0EA1"/>
    <w:rsid w:val="002130A1"/>
    <w:rsid w:val="00216957"/>
    <w:rsid w:val="00217846"/>
    <w:rsid w:val="0025582D"/>
    <w:rsid w:val="0027185F"/>
    <w:rsid w:val="00283EA2"/>
    <w:rsid w:val="002A23DF"/>
    <w:rsid w:val="002D003F"/>
    <w:rsid w:val="002D456E"/>
    <w:rsid w:val="002E28E4"/>
    <w:rsid w:val="002E5157"/>
    <w:rsid w:val="003170CE"/>
    <w:rsid w:val="00325345"/>
    <w:rsid w:val="00380B01"/>
    <w:rsid w:val="003D1149"/>
    <w:rsid w:val="003E45CD"/>
    <w:rsid w:val="003E5B74"/>
    <w:rsid w:val="003E7BFC"/>
    <w:rsid w:val="003F1504"/>
    <w:rsid w:val="0042087C"/>
    <w:rsid w:val="00426C83"/>
    <w:rsid w:val="00441627"/>
    <w:rsid w:val="004911F3"/>
    <w:rsid w:val="00504C4D"/>
    <w:rsid w:val="00543C7A"/>
    <w:rsid w:val="00583111"/>
    <w:rsid w:val="005B0E7E"/>
    <w:rsid w:val="005D0B74"/>
    <w:rsid w:val="005D4B07"/>
    <w:rsid w:val="005D5DD7"/>
    <w:rsid w:val="005E17B3"/>
    <w:rsid w:val="005E6AA4"/>
    <w:rsid w:val="005F2E03"/>
    <w:rsid w:val="00620A67"/>
    <w:rsid w:val="00626148"/>
    <w:rsid w:val="0064718C"/>
    <w:rsid w:val="00656EB6"/>
    <w:rsid w:val="006573BD"/>
    <w:rsid w:val="006C2975"/>
    <w:rsid w:val="006D3594"/>
    <w:rsid w:val="006E5404"/>
    <w:rsid w:val="006E5759"/>
    <w:rsid w:val="006E62FE"/>
    <w:rsid w:val="007015DB"/>
    <w:rsid w:val="007028E8"/>
    <w:rsid w:val="007365B1"/>
    <w:rsid w:val="007442D0"/>
    <w:rsid w:val="00824461"/>
    <w:rsid w:val="008700CF"/>
    <w:rsid w:val="008B36A5"/>
    <w:rsid w:val="008C66DB"/>
    <w:rsid w:val="00935DBB"/>
    <w:rsid w:val="009475C1"/>
    <w:rsid w:val="00955DEE"/>
    <w:rsid w:val="009606CE"/>
    <w:rsid w:val="00973FBC"/>
    <w:rsid w:val="00997369"/>
    <w:rsid w:val="009B2BCC"/>
    <w:rsid w:val="00A6565D"/>
    <w:rsid w:val="00A70ACD"/>
    <w:rsid w:val="00AD7C42"/>
    <w:rsid w:val="00AE77A4"/>
    <w:rsid w:val="00B40FCB"/>
    <w:rsid w:val="00B464D1"/>
    <w:rsid w:val="00B47A5F"/>
    <w:rsid w:val="00B5340D"/>
    <w:rsid w:val="00B63EF2"/>
    <w:rsid w:val="00B701E3"/>
    <w:rsid w:val="00BE2B15"/>
    <w:rsid w:val="00C027DD"/>
    <w:rsid w:val="00C1314E"/>
    <w:rsid w:val="00C15577"/>
    <w:rsid w:val="00C25EF0"/>
    <w:rsid w:val="00C301A0"/>
    <w:rsid w:val="00C421BD"/>
    <w:rsid w:val="00C45750"/>
    <w:rsid w:val="00C60550"/>
    <w:rsid w:val="00C97099"/>
    <w:rsid w:val="00CB7D73"/>
    <w:rsid w:val="00CC09AF"/>
    <w:rsid w:val="00CD00F0"/>
    <w:rsid w:val="00CD22A6"/>
    <w:rsid w:val="00CE6888"/>
    <w:rsid w:val="00D06869"/>
    <w:rsid w:val="00D27C95"/>
    <w:rsid w:val="00DD1A05"/>
    <w:rsid w:val="00DE59F9"/>
    <w:rsid w:val="00E05D7E"/>
    <w:rsid w:val="00E05EF8"/>
    <w:rsid w:val="00E13A7E"/>
    <w:rsid w:val="00E71F1A"/>
    <w:rsid w:val="00E848F4"/>
    <w:rsid w:val="00E87493"/>
    <w:rsid w:val="00E9611F"/>
    <w:rsid w:val="00EB285B"/>
    <w:rsid w:val="00EB7D63"/>
    <w:rsid w:val="00EC5798"/>
    <w:rsid w:val="00EF0FB5"/>
    <w:rsid w:val="00F100E4"/>
    <w:rsid w:val="00F12477"/>
    <w:rsid w:val="00F254DA"/>
    <w:rsid w:val="00F83BEA"/>
    <w:rsid w:val="00F9261E"/>
    <w:rsid w:val="00FA59F8"/>
    <w:rsid w:val="00FC3305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5929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  <w:style w:type="character" w:customStyle="1" w:styleId="accordion-tabbedtab-mobile">
    <w:name w:val="accordion-tabbed__tab-mobile"/>
    <w:basedOn w:val="DefaultParagraphFont"/>
    <w:rsid w:val="00955DEE"/>
  </w:style>
  <w:style w:type="character" w:styleId="Hyperlink">
    <w:name w:val="Hyperlink"/>
    <w:uiPriority w:val="99"/>
    <w:unhideWhenUsed/>
    <w:rsid w:val="00955DEE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95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upubs.onlinelibrary.wiley.com/authored-by/H%C3%B6rning/Sebast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upubs.onlinelibrary.wiley.com/authored-by/B%C3%A1rdossy/Andr%C3%A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9</cp:revision>
  <cp:lastPrinted>2013-10-30T13:29:00Z</cp:lastPrinted>
  <dcterms:created xsi:type="dcterms:W3CDTF">2024-07-01T14:10:00Z</dcterms:created>
  <dcterms:modified xsi:type="dcterms:W3CDTF">2024-08-18T19:24:00Z</dcterms:modified>
</cp:coreProperties>
</file>