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8CDF" w14:textId="193EFACA" w:rsidR="00BF7DF1" w:rsidRPr="00BF7DF1" w:rsidRDefault="00BF7DF1" w:rsidP="00BF7DF1">
      <w:pPr>
        <w:pStyle w:val="BodyText"/>
        <w:ind w:right="873"/>
        <w:rPr>
          <w:b/>
          <w:bCs/>
          <w:u w:val="single"/>
        </w:rPr>
      </w:pPr>
      <w:r w:rsidRPr="00BF7DF1">
        <w:rPr>
          <w:b/>
          <w:bCs/>
          <w:u w:val="single"/>
        </w:rPr>
        <w:t xml:space="preserve">Question 1) </w:t>
      </w:r>
    </w:p>
    <w:p w14:paraId="5973EA1A" w14:textId="15D7BA30" w:rsidR="00BF7DF1" w:rsidRDefault="00BF7DF1" w:rsidP="00BF7DF1">
      <w:pPr>
        <w:pStyle w:val="BodyText"/>
        <w:ind w:right="873"/>
      </w:pPr>
      <w:r>
        <w:t>Un site</w:t>
      </w:r>
      <w:r>
        <w:rPr>
          <w:spacing w:val="17"/>
        </w:rPr>
        <w:t xml:space="preserve"> </w:t>
      </w:r>
      <w:r>
        <w:t>contaminé</w:t>
      </w:r>
      <w:r>
        <w:rPr>
          <w:spacing w:val="17"/>
        </w:rPr>
        <w:t xml:space="preserve"> </w:t>
      </w:r>
      <w:r>
        <w:t>au</w:t>
      </w:r>
      <w:r>
        <w:rPr>
          <w:spacing w:val="17"/>
        </w:rPr>
        <w:t xml:space="preserve"> </w:t>
      </w:r>
      <w:r>
        <w:t>Pb montre</w:t>
      </w:r>
      <w:r>
        <w:rPr>
          <w:spacing w:val="21"/>
        </w:rPr>
        <w:t xml:space="preserve"> </w:t>
      </w:r>
      <w:r>
        <w:rPr>
          <w:b/>
          <w:u w:val="single"/>
        </w:rPr>
        <w:t>un</w:t>
      </w:r>
      <w:r>
        <w:rPr>
          <w:b/>
          <w:spacing w:val="17"/>
        </w:rPr>
        <w:t xml:space="preserve"> </w:t>
      </w:r>
      <w:r>
        <w:t>modèle</w:t>
      </w:r>
      <w:r>
        <w:rPr>
          <w:spacing w:val="19"/>
        </w:rPr>
        <w:t xml:space="preserve"> </w:t>
      </w:r>
      <w:r>
        <w:t>de variogramme</w:t>
      </w:r>
      <w:r>
        <w:rPr>
          <w:spacing w:val="17"/>
        </w:rPr>
        <w:t xml:space="preserve"> </w:t>
      </w:r>
      <w:r>
        <w:t>2D formé</w:t>
      </w:r>
      <w:r>
        <w:rPr>
          <w:spacing w:val="17"/>
        </w:rPr>
        <w:t xml:space="preserve"> </w:t>
      </w:r>
      <w:r>
        <w:t>par</w:t>
      </w:r>
      <w:r>
        <w:rPr>
          <w:spacing w:val="17"/>
        </w:rPr>
        <w:t xml:space="preserve"> </w:t>
      </w:r>
      <w:r>
        <w:t>la somme</w:t>
      </w:r>
      <w:r>
        <w:rPr>
          <w:spacing w:val="19"/>
        </w:rPr>
        <w:t xml:space="preserve"> </w:t>
      </w:r>
      <w:r>
        <w:t>de</w:t>
      </w:r>
      <w:r>
        <w:rPr>
          <w:spacing w:val="17"/>
        </w:rPr>
        <w:t xml:space="preserve"> </w:t>
      </w:r>
      <w:r>
        <w:t>3 composantes différentes :</w:t>
      </w:r>
    </w:p>
    <w:p w14:paraId="4EE8BC0A" w14:textId="65FCFDE5" w:rsidR="00BF7DF1" w:rsidRDefault="00000000" w:rsidP="00BF7DF1">
      <w:pPr>
        <w:pStyle w:val="BodyText"/>
        <w:rPr>
          <w:sz w:val="20"/>
        </w:rPr>
      </w:pPr>
      <w:r>
        <w:rPr>
          <w:noProof/>
        </w:rPr>
        <w:pict w14:anchorId="6631B5CB">
          <v:shape id="Graphic 40" o:spid="_x0000_s2051" style="position:absolute;margin-left:125.3pt;margin-top:12.7pt;width:361.45pt;height:1.45pt;z-index:-251654144;visibility:visible;mso-wrap-style:square;mso-wrap-distance-left:0;mso-wrap-distance-top:0;mso-wrap-distance-right:0;mso-wrap-distance-bottom:0;mso-position-horizontal:absolute;mso-position-horizontal-relative:page;mso-position-vertical:absolute;mso-position-vertical-relative:text;v-text-anchor:top" coordsize="459041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IMAIAABkFAAAOAAAAZHJzL2Uyb0RvYy54bWysVMFu2zAMvQ/YPwi6L3aSpkiNOMXQosOA&#10;oivQFDsrshwbk01NUmL370fKket2h2HDLhJlPlGPj6Q3132j2UlZV0Ob8/ks5Uy1Eoq6PeT8eXf3&#10;ac2Z86IthIZW5fxFOX69/fhh05lMLaACXSjLMEjrss7kvPLeZEniZKUa4WZgVIvOEmwjPB7tISms&#10;6DB6o5NFml4mHdjCWJDKOfx6Ozj5NsQvSyX9t7J0yjOdc+Tmw2rDuqc12W5EdrDCVLU80xD/wKIR&#10;dYuPjqFuhRfsaOvfQjW1tOCg9DMJTQJlWUsVcsBs5um7bJ4qYVTIBcVxZpTJ/b+w8uH0ZB4tUXfm&#10;HuQPh4oknXHZ6KGDO2P60jaEReKsDyq+jCqq3jOJHy9WV+nFfMWZRN98TSbFFFm8LI/Of1EQAonT&#10;vfNDEYpoiSpasm+jabGUVEQdiug5wyJazrCI+6GIRni6R+zIZN2ESRWJkLeBk9pBwHlKgvguU2yO&#10;mApSfcXodopdLlZX6+XlG2xExN2EqG/jRV/cp5j5ml4fJIr+uA+46at/Rk/z+Tv0exZSg1MDMZI0&#10;FHGUGVWaFtKBrou7WmsS1tnD/kZbdhI0duk6HROcwEKXDY1FLbaH4uXRsg5nMefu51FYxZn+2mKz&#10;0+BGw0ZjHw3r9Q2E8Q41tc7v+u/CGmbQzLnHvnyAOEoiix2H/AkwYOlmC5+PHsqa2jFwGxidDzh/&#10;If/zv4IGfHoOqNc/2vYXAAAA//8DAFBLAwQUAAYACAAAACEA49GuCt8AAAAJAQAADwAAAGRycy9k&#10;b3ducmV2LnhtbEyPy07DQAxF90j8w8hI7OiEhpYSMqkACSGxqERgUXZuYvIg4wmZaRr+vu4Kdn4c&#10;XR+n68l2aqTBN44NXM8iUMSFKxuuDHy8P1+tQPmAXGLnmAz8kod1dn6WYlK6A7/RmIdKSQj7BA3U&#10;IfSJ1r6oyaKfuZ5Ydl9usBikHSpdDniQcNvpeRQttcWG5UKNPT3VVHzne2tAb9m3P/lmrOLN5+ML&#10;9+0WX1tjLi+mh3tQgabwB8NJX9QhE6ed23PpVWdgvoiWgp6KG1AC3N3GC1A7Gaxi0Fmq/3+QHQEA&#10;AP//AwBQSwECLQAUAAYACAAAACEAtoM4kv4AAADhAQAAEwAAAAAAAAAAAAAAAAAAAAAAW0NvbnRl&#10;bnRfVHlwZXNdLnhtbFBLAQItABQABgAIAAAAIQA4/SH/1gAAAJQBAAALAAAAAAAAAAAAAAAAAC8B&#10;AABfcmVscy8ucmVsc1BLAQItABQABgAIAAAAIQB/efQIMAIAABkFAAAOAAAAAAAAAAAAAAAAAC4C&#10;AABkcnMvZTJvRG9jLnhtbFBLAQItABQABgAIAAAAIQDj0a4K3wAAAAkBAAAPAAAAAAAAAAAAAAAA&#10;AIoEAABkcnMvZG93bnJldi54bWxQSwUGAAAAAAQABADzAAAAlgUAAAAA&#10;" path="m4590300,l3259836,,,,,18300r3259836,l4590300,18300r,-18300xe" fillcolor="green" stroked="f">
            <v:path arrowok="t"/>
            <w10:wrap type="topAndBottom" anchorx="page"/>
          </v:shape>
        </w:pict>
      </w:r>
    </w:p>
    <w:p w14:paraId="5182A83E" w14:textId="77777777" w:rsidR="00BF7DF1" w:rsidRDefault="00BF7DF1" w:rsidP="00BF7DF1">
      <w:pPr>
        <w:pStyle w:val="BodyText"/>
        <w:tabs>
          <w:tab w:val="left" w:pos="1522"/>
          <w:tab w:val="left" w:pos="2944"/>
          <w:tab w:val="left" w:pos="5123"/>
        </w:tabs>
        <w:ind w:right="219"/>
        <w:jc w:val="center"/>
      </w:pPr>
      <w:r>
        <w:rPr>
          <w:spacing w:val="-2"/>
        </w:rPr>
        <w:t>Composante</w:t>
      </w:r>
      <w:r>
        <w:tab/>
        <w:t>C</w:t>
      </w:r>
      <w:r>
        <w:rPr>
          <w:spacing w:val="-2"/>
        </w:rPr>
        <w:t xml:space="preserve"> (ppm</w:t>
      </w:r>
      <w:r>
        <w:rPr>
          <w:spacing w:val="-2"/>
          <w:vertAlign w:val="superscript"/>
        </w:rPr>
        <w:t>2</w:t>
      </w:r>
      <w:r>
        <w:rPr>
          <w:spacing w:val="-2"/>
        </w:rPr>
        <w:t>)</w:t>
      </w:r>
      <w:r>
        <w:tab/>
      </w:r>
      <w:r>
        <w:rPr>
          <w:position w:val="-3"/>
        </w:rPr>
        <w:t>a</w:t>
      </w:r>
      <w:r>
        <w:rPr>
          <w:position w:val="-5"/>
          <w:sz w:val="14"/>
        </w:rPr>
        <w:t>g</w:t>
      </w:r>
      <w:r>
        <w:rPr>
          <w:spacing w:val="32"/>
          <w:position w:val="-5"/>
          <w:sz w:val="14"/>
        </w:rPr>
        <w:t xml:space="preserve"> </w:t>
      </w:r>
      <w:r>
        <w:rPr>
          <w:position w:val="-3"/>
        </w:rPr>
        <w:t>(m)</w:t>
      </w:r>
      <w:r>
        <w:rPr>
          <w:spacing w:val="-18"/>
          <w:position w:val="-3"/>
        </w:rPr>
        <w:t xml:space="preserve"> </w:t>
      </w:r>
      <w:r>
        <w:rPr>
          <w:position w:val="-5"/>
          <w:sz w:val="14"/>
        </w:rPr>
        <w:t>,</w:t>
      </w:r>
      <w:r>
        <w:rPr>
          <w:spacing w:val="27"/>
          <w:position w:val="-5"/>
          <w:sz w:val="14"/>
        </w:rPr>
        <w:t xml:space="preserve"> </w:t>
      </w:r>
      <w:r>
        <w:rPr>
          <w:position w:val="-5"/>
          <w:sz w:val="24"/>
        </w:rPr>
        <w:t>θ</w:t>
      </w:r>
      <w:r>
        <w:rPr>
          <w:spacing w:val="75"/>
          <w:w w:val="150"/>
          <w:position w:val="-5"/>
          <w:sz w:val="24"/>
        </w:rPr>
        <w:t xml:space="preserve"> </w:t>
      </w:r>
      <w:r>
        <w:rPr>
          <w:spacing w:val="-2"/>
          <w:position w:val="-3"/>
        </w:rPr>
        <w:t>(azimut)</w:t>
      </w:r>
      <w:r>
        <w:rPr>
          <w:position w:val="-3"/>
        </w:rPr>
        <w:tab/>
      </w:r>
      <w:r>
        <w:rPr>
          <w:position w:val="-1"/>
        </w:rPr>
        <w:t>a</w:t>
      </w:r>
      <w:r>
        <w:rPr>
          <w:position w:val="-1"/>
          <w:vertAlign w:val="subscript"/>
        </w:rPr>
        <w:t>p</w:t>
      </w:r>
      <w:r>
        <w:rPr>
          <w:spacing w:val="-19"/>
          <w:position w:val="-1"/>
        </w:rPr>
        <w:t xml:space="preserve"> </w:t>
      </w:r>
      <w:r>
        <w:rPr>
          <w:position w:val="-1"/>
        </w:rPr>
        <w:t>(m)</w:t>
      </w:r>
      <w:r>
        <w:rPr>
          <w:spacing w:val="-18"/>
          <w:position w:val="-1"/>
        </w:rPr>
        <w:t xml:space="preserve"> </w:t>
      </w:r>
      <w:r>
        <w:rPr>
          <w:position w:val="-1"/>
          <w:vertAlign w:val="subscript"/>
        </w:rPr>
        <w:t>,</w:t>
      </w:r>
      <w:r>
        <w:rPr>
          <w:spacing w:val="7"/>
          <w:position w:val="-1"/>
        </w:rPr>
        <w:t xml:space="preserve"> </w:t>
      </w:r>
      <w:r>
        <w:rPr>
          <w:position w:val="-1"/>
        </w:rPr>
        <w:t>θ</w:t>
      </w:r>
      <w:r>
        <w:rPr>
          <w:spacing w:val="54"/>
          <w:w w:val="150"/>
          <w:position w:val="-1"/>
        </w:rPr>
        <w:t xml:space="preserve"> </w:t>
      </w:r>
      <w:r>
        <w:rPr>
          <w:spacing w:val="-2"/>
          <w:position w:val="-1"/>
        </w:rPr>
        <w:t>(azimut)</w:t>
      </w:r>
    </w:p>
    <w:p w14:paraId="1C7D3FD9" w14:textId="77777777" w:rsidR="00BF7DF1" w:rsidRDefault="00BF7DF1" w:rsidP="00BF7DF1">
      <w:pPr>
        <w:pStyle w:val="BodyText"/>
        <w:spacing w:before="7"/>
        <w:rPr>
          <w:sz w:val="6"/>
        </w:rPr>
      </w:pPr>
    </w:p>
    <w:tbl>
      <w:tblPr>
        <w:tblW w:w="0" w:type="auto"/>
        <w:tblInd w:w="1773" w:type="dxa"/>
        <w:tblLayout w:type="fixed"/>
        <w:tblCellMar>
          <w:left w:w="0" w:type="dxa"/>
          <w:right w:w="0" w:type="dxa"/>
        </w:tblCellMar>
        <w:tblLook w:val="01E0" w:firstRow="1" w:lastRow="1" w:firstColumn="1" w:lastColumn="1" w:noHBand="0" w:noVBand="0"/>
      </w:tblPr>
      <w:tblGrid>
        <w:gridCol w:w="1612"/>
        <w:gridCol w:w="1328"/>
        <w:gridCol w:w="2110"/>
        <w:gridCol w:w="2179"/>
      </w:tblGrid>
      <w:tr w:rsidR="00BF7DF1" w14:paraId="75E446D9" w14:textId="77777777" w:rsidTr="009D1873">
        <w:trPr>
          <w:trHeight w:val="252"/>
        </w:trPr>
        <w:tc>
          <w:tcPr>
            <w:tcW w:w="1612" w:type="dxa"/>
            <w:tcBorders>
              <w:top w:val="single" w:sz="6" w:space="0" w:color="008000"/>
            </w:tcBorders>
          </w:tcPr>
          <w:p w14:paraId="0C071BD6" w14:textId="77777777" w:rsidR="00BF7DF1" w:rsidRDefault="00BF7DF1" w:rsidP="009D1873">
            <w:pPr>
              <w:pStyle w:val="TableParagraph"/>
              <w:spacing w:before="0" w:line="232" w:lineRule="exact"/>
              <w:ind w:right="73"/>
              <w:jc w:val="center"/>
              <w:rPr>
                <w:rFonts w:ascii="Times New Roman" w:hAnsi="Times New Roman"/>
              </w:rPr>
            </w:pPr>
            <w:r>
              <w:rPr>
                <w:rFonts w:ascii="Times New Roman" w:hAnsi="Times New Roman"/>
              </w:rPr>
              <w:t>Effet</w:t>
            </w:r>
            <w:r>
              <w:rPr>
                <w:rFonts w:ascii="Times New Roman" w:hAnsi="Times New Roman"/>
                <w:spacing w:val="-1"/>
              </w:rPr>
              <w:t xml:space="preserve"> </w:t>
            </w:r>
            <w:r>
              <w:rPr>
                <w:rFonts w:ascii="Times New Roman" w:hAnsi="Times New Roman"/>
                <w:spacing w:val="-2"/>
              </w:rPr>
              <w:t>pépite</w:t>
            </w:r>
          </w:p>
        </w:tc>
        <w:tc>
          <w:tcPr>
            <w:tcW w:w="1328" w:type="dxa"/>
            <w:tcBorders>
              <w:top w:val="single" w:sz="6" w:space="0" w:color="008000"/>
            </w:tcBorders>
          </w:tcPr>
          <w:p w14:paraId="07C39678" w14:textId="77777777" w:rsidR="00BF7DF1" w:rsidRDefault="00BF7DF1" w:rsidP="009D1873">
            <w:pPr>
              <w:pStyle w:val="TableParagraph"/>
              <w:spacing w:before="0" w:line="232" w:lineRule="exact"/>
              <w:ind w:right="625"/>
              <w:rPr>
                <w:rFonts w:ascii="Times New Roman"/>
              </w:rPr>
            </w:pPr>
            <w:r>
              <w:rPr>
                <w:rFonts w:ascii="Times New Roman"/>
                <w:spacing w:val="-5"/>
              </w:rPr>
              <w:t>120</w:t>
            </w:r>
          </w:p>
        </w:tc>
        <w:tc>
          <w:tcPr>
            <w:tcW w:w="2110" w:type="dxa"/>
            <w:tcBorders>
              <w:top w:val="single" w:sz="6" w:space="0" w:color="008000"/>
            </w:tcBorders>
          </w:tcPr>
          <w:p w14:paraId="75703622" w14:textId="77777777" w:rsidR="00BF7DF1" w:rsidRDefault="00BF7DF1" w:rsidP="009D1873">
            <w:pPr>
              <w:pStyle w:val="TableParagraph"/>
              <w:spacing w:before="0" w:line="232" w:lineRule="exact"/>
              <w:ind w:right="124"/>
              <w:jc w:val="center"/>
              <w:rPr>
                <w:rFonts w:ascii="Times New Roman"/>
              </w:rPr>
            </w:pPr>
            <w:r>
              <w:rPr>
                <w:rFonts w:ascii="Times New Roman"/>
                <w:spacing w:val="-10"/>
              </w:rPr>
              <w:t>-</w:t>
            </w:r>
          </w:p>
        </w:tc>
        <w:tc>
          <w:tcPr>
            <w:tcW w:w="2179" w:type="dxa"/>
            <w:tcBorders>
              <w:top w:val="single" w:sz="6" w:space="0" w:color="008000"/>
            </w:tcBorders>
          </w:tcPr>
          <w:p w14:paraId="6CD9AD8F" w14:textId="77777777" w:rsidR="00BF7DF1" w:rsidRDefault="00BF7DF1" w:rsidP="009D1873">
            <w:pPr>
              <w:pStyle w:val="TableParagraph"/>
              <w:spacing w:before="0" w:line="232" w:lineRule="exact"/>
              <w:ind w:left="54" w:right="1"/>
              <w:jc w:val="center"/>
              <w:rPr>
                <w:rFonts w:ascii="Times New Roman"/>
              </w:rPr>
            </w:pPr>
            <w:r>
              <w:rPr>
                <w:rFonts w:ascii="Times New Roman"/>
                <w:spacing w:val="-10"/>
              </w:rPr>
              <w:t>-</w:t>
            </w:r>
          </w:p>
        </w:tc>
      </w:tr>
      <w:tr w:rsidR="00BF7DF1" w14:paraId="51C8940E" w14:textId="77777777" w:rsidTr="009D1873">
        <w:trPr>
          <w:trHeight w:val="253"/>
        </w:trPr>
        <w:tc>
          <w:tcPr>
            <w:tcW w:w="1612" w:type="dxa"/>
          </w:tcPr>
          <w:p w14:paraId="517EF56E" w14:textId="77777777" w:rsidR="00BF7DF1" w:rsidRDefault="00BF7DF1" w:rsidP="009D1873">
            <w:pPr>
              <w:pStyle w:val="TableParagraph"/>
              <w:spacing w:before="0" w:line="233" w:lineRule="exact"/>
              <w:ind w:right="73"/>
              <w:jc w:val="center"/>
              <w:rPr>
                <w:rFonts w:ascii="Times New Roman" w:hAnsi="Times New Roman"/>
              </w:rPr>
            </w:pPr>
            <w:r>
              <w:rPr>
                <w:rFonts w:ascii="Times New Roman" w:hAnsi="Times New Roman"/>
              </w:rPr>
              <w:t>Sphérique</w:t>
            </w:r>
            <w:r>
              <w:rPr>
                <w:rFonts w:ascii="Times New Roman" w:hAnsi="Times New Roman"/>
                <w:spacing w:val="-3"/>
              </w:rPr>
              <w:t xml:space="preserve"> </w:t>
            </w:r>
            <w:r>
              <w:rPr>
                <w:rFonts w:ascii="Times New Roman" w:hAnsi="Times New Roman"/>
                <w:spacing w:val="-10"/>
              </w:rPr>
              <w:t>1</w:t>
            </w:r>
          </w:p>
        </w:tc>
        <w:tc>
          <w:tcPr>
            <w:tcW w:w="1328" w:type="dxa"/>
          </w:tcPr>
          <w:p w14:paraId="0E9A6DE2" w14:textId="77777777" w:rsidR="00BF7DF1" w:rsidRDefault="00BF7DF1" w:rsidP="009D1873">
            <w:pPr>
              <w:pStyle w:val="TableParagraph"/>
              <w:spacing w:before="0" w:line="233" w:lineRule="exact"/>
              <w:ind w:right="625"/>
              <w:rPr>
                <w:rFonts w:ascii="Times New Roman"/>
              </w:rPr>
            </w:pPr>
            <w:r>
              <w:rPr>
                <w:rFonts w:ascii="Times New Roman"/>
                <w:spacing w:val="-5"/>
              </w:rPr>
              <w:t>580</w:t>
            </w:r>
          </w:p>
        </w:tc>
        <w:tc>
          <w:tcPr>
            <w:tcW w:w="2110" w:type="dxa"/>
          </w:tcPr>
          <w:p w14:paraId="55762050" w14:textId="77777777" w:rsidR="00BF7DF1" w:rsidRDefault="00BF7DF1" w:rsidP="009D1873">
            <w:pPr>
              <w:pStyle w:val="TableParagraph"/>
              <w:spacing w:before="0" w:line="233" w:lineRule="exact"/>
              <w:ind w:left="1" w:right="124"/>
              <w:jc w:val="center"/>
              <w:rPr>
                <w:rFonts w:ascii="Times New Roman"/>
              </w:rPr>
            </w:pPr>
            <w:r>
              <w:rPr>
                <w:rFonts w:ascii="Times New Roman"/>
              </w:rPr>
              <w:t xml:space="preserve">1000, </w:t>
            </w:r>
            <w:r>
              <w:rPr>
                <w:rFonts w:ascii="Times New Roman"/>
                <w:spacing w:val="-5"/>
              </w:rPr>
              <w:t>87</w:t>
            </w:r>
            <w:r>
              <w:rPr>
                <w:rFonts w:ascii="Times New Roman"/>
                <w:spacing w:val="-5"/>
                <w:vertAlign w:val="superscript"/>
              </w:rPr>
              <w:t>o</w:t>
            </w:r>
          </w:p>
        </w:tc>
        <w:tc>
          <w:tcPr>
            <w:tcW w:w="2179" w:type="dxa"/>
          </w:tcPr>
          <w:p w14:paraId="2FC27328" w14:textId="77777777" w:rsidR="00BF7DF1" w:rsidRDefault="00BF7DF1" w:rsidP="009D1873">
            <w:pPr>
              <w:pStyle w:val="TableParagraph"/>
              <w:spacing w:before="0" w:line="233" w:lineRule="exact"/>
              <w:ind w:left="54" w:right="0"/>
              <w:jc w:val="center"/>
              <w:rPr>
                <w:rFonts w:ascii="Times New Roman"/>
              </w:rPr>
            </w:pPr>
            <w:r>
              <w:rPr>
                <w:rFonts w:ascii="Times New Roman"/>
              </w:rPr>
              <w:t>300,</w:t>
            </w:r>
            <w:r>
              <w:rPr>
                <w:rFonts w:ascii="Times New Roman"/>
                <w:spacing w:val="-2"/>
              </w:rPr>
              <w:t xml:space="preserve"> </w:t>
            </w:r>
            <w:r>
              <w:rPr>
                <w:rFonts w:ascii="Times New Roman"/>
                <w:spacing w:val="-4"/>
              </w:rPr>
              <w:t>177</w:t>
            </w:r>
            <w:r>
              <w:rPr>
                <w:rFonts w:ascii="Times New Roman"/>
                <w:spacing w:val="-4"/>
                <w:vertAlign w:val="superscript"/>
              </w:rPr>
              <w:t>o</w:t>
            </w:r>
          </w:p>
        </w:tc>
      </w:tr>
      <w:tr w:rsidR="00BF7DF1" w14:paraId="2661CD15" w14:textId="77777777" w:rsidTr="009D1873">
        <w:trPr>
          <w:trHeight w:val="254"/>
        </w:trPr>
        <w:tc>
          <w:tcPr>
            <w:tcW w:w="1612" w:type="dxa"/>
            <w:tcBorders>
              <w:bottom w:val="single" w:sz="12" w:space="0" w:color="008000"/>
            </w:tcBorders>
          </w:tcPr>
          <w:p w14:paraId="16E4C4B7" w14:textId="77777777" w:rsidR="00BF7DF1" w:rsidRDefault="00BF7DF1" w:rsidP="009D1873">
            <w:pPr>
              <w:pStyle w:val="TableParagraph"/>
              <w:spacing w:before="0" w:line="235" w:lineRule="exact"/>
              <w:ind w:right="73"/>
              <w:jc w:val="center"/>
              <w:rPr>
                <w:rFonts w:ascii="Times New Roman" w:hAnsi="Times New Roman"/>
              </w:rPr>
            </w:pPr>
            <w:r>
              <w:rPr>
                <w:rFonts w:ascii="Times New Roman" w:hAnsi="Times New Roman"/>
              </w:rPr>
              <w:t>Sphérique</w:t>
            </w:r>
            <w:r>
              <w:rPr>
                <w:rFonts w:ascii="Times New Roman" w:hAnsi="Times New Roman"/>
                <w:spacing w:val="-3"/>
              </w:rPr>
              <w:t xml:space="preserve"> </w:t>
            </w:r>
            <w:r>
              <w:rPr>
                <w:rFonts w:ascii="Times New Roman" w:hAnsi="Times New Roman"/>
                <w:spacing w:val="-10"/>
              </w:rPr>
              <w:t>2</w:t>
            </w:r>
          </w:p>
        </w:tc>
        <w:tc>
          <w:tcPr>
            <w:tcW w:w="1328" w:type="dxa"/>
            <w:tcBorders>
              <w:bottom w:val="single" w:sz="12" w:space="0" w:color="008000"/>
            </w:tcBorders>
          </w:tcPr>
          <w:p w14:paraId="615B5BF9" w14:textId="77777777" w:rsidR="00BF7DF1" w:rsidRDefault="00BF7DF1" w:rsidP="009D1873">
            <w:pPr>
              <w:pStyle w:val="TableParagraph"/>
              <w:spacing w:before="0" w:line="235" w:lineRule="exact"/>
              <w:ind w:right="570"/>
              <w:rPr>
                <w:rFonts w:ascii="Times New Roman"/>
              </w:rPr>
            </w:pPr>
            <w:r>
              <w:rPr>
                <w:rFonts w:ascii="Times New Roman"/>
                <w:spacing w:val="-4"/>
              </w:rPr>
              <w:t>1200</w:t>
            </w:r>
          </w:p>
        </w:tc>
        <w:tc>
          <w:tcPr>
            <w:tcW w:w="2110" w:type="dxa"/>
            <w:tcBorders>
              <w:bottom w:val="single" w:sz="12" w:space="0" w:color="008000"/>
            </w:tcBorders>
          </w:tcPr>
          <w:p w14:paraId="08E441D7" w14:textId="77777777" w:rsidR="00BF7DF1" w:rsidRDefault="00BF7DF1" w:rsidP="009D1873">
            <w:pPr>
              <w:pStyle w:val="TableParagraph"/>
              <w:spacing w:before="0" w:line="235" w:lineRule="exact"/>
              <w:ind w:left="1" w:right="124"/>
              <w:jc w:val="center"/>
              <w:rPr>
                <w:rFonts w:ascii="Times New Roman"/>
              </w:rPr>
            </w:pPr>
            <w:r>
              <w:rPr>
                <w:rFonts w:ascii="Times New Roman"/>
              </w:rPr>
              <w:t xml:space="preserve">400, </w:t>
            </w:r>
            <w:r>
              <w:rPr>
                <w:rFonts w:ascii="Times New Roman"/>
                <w:spacing w:val="-5"/>
              </w:rPr>
              <w:t>42</w:t>
            </w:r>
            <w:r>
              <w:rPr>
                <w:rFonts w:ascii="Times New Roman"/>
                <w:spacing w:val="-5"/>
                <w:vertAlign w:val="superscript"/>
              </w:rPr>
              <w:t>o</w:t>
            </w:r>
          </w:p>
        </w:tc>
        <w:tc>
          <w:tcPr>
            <w:tcW w:w="2179" w:type="dxa"/>
            <w:tcBorders>
              <w:bottom w:val="single" w:sz="12" w:space="0" w:color="008000"/>
            </w:tcBorders>
          </w:tcPr>
          <w:p w14:paraId="37BE9B8A" w14:textId="77777777" w:rsidR="00BF7DF1" w:rsidRDefault="00BF7DF1" w:rsidP="009D1873">
            <w:pPr>
              <w:pStyle w:val="TableParagraph"/>
              <w:spacing w:before="0" w:line="235" w:lineRule="exact"/>
              <w:ind w:left="54" w:right="0"/>
              <w:jc w:val="center"/>
              <w:rPr>
                <w:rFonts w:ascii="Times New Roman"/>
              </w:rPr>
            </w:pPr>
            <w:r>
              <w:rPr>
                <w:rFonts w:ascii="Times New Roman"/>
              </w:rPr>
              <w:t>200,</w:t>
            </w:r>
            <w:r>
              <w:rPr>
                <w:rFonts w:ascii="Times New Roman"/>
                <w:spacing w:val="-2"/>
              </w:rPr>
              <w:t xml:space="preserve"> </w:t>
            </w:r>
            <w:r>
              <w:rPr>
                <w:rFonts w:ascii="Times New Roman"/>
                <w:spacing w:val="-4"/>
              </w:rPr>
              <w:t>132</w:t>
            </w:r>
            <w:r>
              <w:rPr>
                <w:rFonts w:ascii="Times New Roman"/>
                <w:spacing w:val="-4"/>
                <w:vertAlign w:val="superscript"/>
              </w:rPr>
              <w:t>o</w:t>
            </w:r>
          </w:p>
        </w:tc>
      </w:tr>
    </w:tbl>
    <w:p w14:paraId="11057134" w14:textId="77777777" w:rsidR="00BF7DF1" w:rsidRDefault="00BF7DF1" w:rsidP="00BF7DF1">
      <w:pPr>
        <w:pStyle w:val="BodyText"/>
        <w:spacing w:before="30"/>
      </w:pPr>
    </w:p>
    <w:p w14:paraId="18D491D0" w14:textId="2A4D3487" w:rsidR="00BF7DF1" w:rsidRDefault="00000000" w:rsidP="00BF7DF1">
      <w:pPr>
        <w:pStyle w:val="BodyText"/>
        <w:ind w:left="671"/>
      </w:pPr>
      <w:r>
        <w:rPr>
          <w:noProof/>
        </w:rPr>
        <w:pict w14:anchorId="5F6F5CCA">
          <v:shapetype id="_x0000_t202" coordsize="21600,21600" o:spt="202" path="m,l,21600r21600,l21600,xe">
            <v:stroke joinstyle="miter"/>
            <v:path gradientshapeok="t" o:connecttype="rect"/>
          </v:shapetype>
          <v:shape id="Textbox 41" o:spid="_x0000_s2050" type="#_x0000_t202" style="position:absolute;left:0;text-align:left;margin-left:324.5pt;margin-top:-65.75pt;width:110.75pt;height:9.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JkwEAABsDAAAOAAAAZHJzL2Uyb0RvYy54bWysUsFu2zAMvQ/YPwi6L3KCthiMOEXXosOA&#10;YhvQ7QMUWYqNWaJKKrHz96NUJxm229CLTJnU43uPXN9OfhAHi9RDaORyUUlhg4G2D7tG/vzx+OGj&#10;FJR0aPUAwTbyaEnebt6/W4+xtivoYGgtCgYJVI+xkV1KsVaKTGe9pgVEGzjpAL1OfMWdalGPjO4H&#10;taqqGzUCthHBWCL++/CalJuC75w16ZtzZJMYGsncUjmxnNt8qs1a1zvUsevNTEP/Bwuv+8BNz1AP&#10;Ommxx/4fKN8bBAKXFga8Aud6Y4sGVrOs/lLz3OloixY2h+LZJno7WPP18By/o0jTJ5h4gEUExScw&#10;v4i9UWOkeq7JnlJNXJ2FTg59/rIEwQ/Z2+PZTzslYTLaVXVzvbqWwnBuueJLMVxdXkek9NmCFzlo&#10;JPK8CgN9eKKU++v6VDKTee2fmaRpO3FJDrfQHlnEyHNsJL3sNVophi+BjcpDPwV4CranANNwD2U1&#10;spYAd/sEri+dL7hzZ55AITRvSx7xn/dSddnpzW8AAAD//wMAUEsDBBQABgAIAAAAIQB5WWYP4wAA&#10;AA0BAAAPAAAAZHJzL2Rvd25yZXYueG1sTI/BTsMwEETvSPyDtUjcWjuFhjbEqSoEJyTUNBw4OvE2&#10;sRqvQ+y24e9xT3Db3RnNvsk3k+3ZGUdvHElI5gIYUuO0oVbCZ/U2WwHzQZFWvSOU8IMeNsXtTa4y&#10;7S5U4nkfWhZDyGdKQhfCkHHumw6t8nM3IEXt4EarQlzHlutRXWK47flCiJRbZSh+6NSALx02x/3J&#10;Sth+Uflqvj/qXXkoTVWtBb2nRynv76btM7CAU/gzwxU/okMRmWp3Iu1ZLyF9XMcuQcIseUiWwKJl&#10;9STiUF9PyWIJvMj5/xbFLwAAAP//AwBQSwECLQAUAAYACAAAACEAtoM4kv4AAADhAQAAEwAAAAAA&#10;AAAAAAAAAAAAAAAAW0NvbnRlbnRfVHlwZXNdLnhtbFBLAQItABQABgAIAAAAIQA4/SH/1gAAAJQB&#10;AAALAAAAAAAAAAAAAAAAAC8BAABfcmVscy8ucmVsc1BLAQItABQABgAIAAAAIQBEMx/JkwEAABsD&#10;AAAOAAAAAAAAAAAAAAAAAC4CAABkcnMvZTJvRG9jLnhtbFBLAQItABQABgAIAAAAIQB5WWYP4wAA&#10;AA0BAAAPAAAAAAAAAAAAAAAAAO0DAABkcnMvZG93bnJldi54bWxQSwUGAAAAAAQABADzAAAA/QQA&#10;AAAA&#10;" filled="f" stroked="f">
            <v:textbox inset="0,0,0,0">
              <w:txbxContent>
                <w:p w14:paraId="473680AC" w14:textId="77777777" w:rsidR="00BF7DF1" w:rsidRDefault="00BF7DF1" w:rsidP="00BF7DF1">
                  <w:pPr>
                    <w:tabs>
                      <w:tab w:val="left" w:pos="2147"/>
                    </w:tabs>
                    <w:spacing w:before="5" w:line="216" w:lineRule="auto"/>
                    <w:rPr>
                      <w:sz w:val="13"/>
                    </w:rPr>
                  </w:pPr>
                  <w:r>
                    <w:rPr>
                      <w:spacing w:val="-10"/>
                      <w:position w:val="-3"/>
                      <w:sz w:val="14"/>
                    </w:rPr>
                    <w:t>g</w:t>
                  </w:r>
                  <w:r>
                    <w:rPr>
                      <w:position w:val="-3"/>
                      <w:sz w:val="14"/>
                    </w:rPr>
                    <w:tab/>
                  </w:r>
                  <w:r>
                    <w:rPr>
                      <w:spacing w:val="-10"/>
                      <w:sz w:val="13"/>
                    </w:rPr>
                    <w:t>p</w:t>
                  </w:r>
                </w:p>
              </w:txbxContent>
            </v:textbox>
            <w10:wrap anchorx="page"/>
          </v:shape>
        </w:pict>
      </w:r>
      <w:r w:rsidR="00BF7DF1">
        <w:rPr>
          <w:position w:val="2"/>
        </w:rPr>
        <w:t>où</w:t>
      </w:r>
      <w:r w:rsidR="00BF7DF1">
        <w:rPr>
          <w:spacing w:val="-26"/>
          <w:position w:val="2"/>
        </w:rPr>
        <w:t xml:space="preserve"> </w:t>
      </w:r>
      <w:r w:rsidR="00BF7DF1">
        <w:rPr>
          <w:sz w:val="24"/>
        </w:rPr>
        <w:t>θ</w:t>
      </w:r>
      <w:r w:rsidR="00BF7DF1">
        <w:rPr>
          <w:position w:val="-5"/>
          <w:sz w:val="14"/>
        </w:rPr>
        <w:t>g</w:t>
      </w:r>
      <w:r w:rsidR="00BF7DF1">
        <w:rPr>
          <w:spacing w:val="7"/>
          <w:position w:val="-5"/>
          <w:sz w:val="14"/>
        </w:rPr>
        <w:t xml:space="preserve"> </w:t>
      </w:r>
      <w:r w:rsidR="00BF7DF1">
        <w:rPr>
          <w:position w:val="2"/>
        </w:rPr>
        <w:t>est</w:t>
      </w:r>
      <w:r w:rsidR="00BF7DF1">
        <w:rPr>
          <w:spacing w:val="-3"/>
          <w:position w:val="2"/>
        </w:rPr>
        <w:t xml:space="preserve"> </w:t>
      </w:r>
      <w:r w:rsidR="00BF7DF1">
        <w:rPr>
          <w:position w:val="2"/>
        </w:rPr>
        <w:t>la</w:t>
      </w:r>
      <w:r w:rsidR="00BF7DF1">
        <w:rPr>
          <w:spacing w:val="-2"/>
          <w:position w:val="2"/>
        </w:rPr>
        <w:t xml:space="preserve"> </w:t>
      </w:r>
      <w:r w:rsidR="00BF7DF1">
        <w:rPr>
          <w:position w:val="2"/>
        </w:rPr>
        <w:t>direction</w:t>
      </w:r>
      <w:r w:rsidR="00BF7DF1">
        <w:rPr>
          <w:spacing w:val="-19"/>
          <w:position w:val="2"/>
        </w:rPr>
        <w:t xml:space="preserve"> </w:t>
      </w:r>
      <w:r w:rsidR="00BF7DF1">
        <w:rPr>
          <w:position w:val="2"/>
        </w:rPr>
        <w:t>de meilleure</w:t>
      </w:r>
      <w:r w:rsidR="00BF7DF1">
        <w:rPr>
          <w:spacing w:val="1"/>
          <w:position w:val="2"/>
        </w:rPr>
        <w:t xml:space="preserve"> </w:t>
      </w:r>
      <w:r w:rsidR="00BF7DF1">
        <w:rPr>
          <w:position w:val="2"/>
        </w:rPr>
        <w:t>continuité</w:t>
      </w:r>
      <w:r w:rsidR="00BF7DF1">
        <w:rPr>
          <w:spacing w:val="-1"/>
          <w:position w:val="2"/>
        </w:rPr>
        <w:t xml:space="preserve"> </w:t>
      </w:r>
      <w:r w:rsidR="00BF7DF1">
        <w:rPr>
          <w:position w:val="2"/>
        </w:rPr>
        <w:t>et</w:t>
      </w:r>
      <w:r w:rsidR="00BF7DF1">
        <w:rPr>
          <w:spacing w:val="28"/>
          <w:position w:val="2"/>
        </w:rPr>
        <w:t xml:space="preserve"> </w:t>
      </w:r>
      <w:r w:rsidR="00BF7DF1">
        <w:rPr>
          <w:spacing w:val="12"/>
          <w:position w:val="1"/>
        </w:rPr>
        <w:t>θ</w:t>
      </w:r>
      <w:r w:rsidR="00BF7DF1">
        <w:rPr>
          <w:spacing w:val="12"/>
          <w:position w:val="1"/>
          <w:vertAlign w:val="subscript"/>
        </w:rPr>
        <w:t>p</w:t>
      </w:r>
      <w:r w:rsidR="00BF7DF1">
        <w:rPr>
          <w:spacing w:val="-10"/>
          <w:position w:val="1"/>
        </w:rPr>
        <w:t xml:space="preserve"> </w:t>
      </w:r>
      <w:r w:rsidR="00BF7DF1">
        <w:rPr>
          <w:position w:val="2"/>
        </w:rPr>
        <w:t>est</w:t>
      </w:r>
      <w:r w:rsidR="00BF7DF1">
        <w:rPr>
          <w:spacing w:val="-1"/>
          <w:position w:val="2"/>
        </w:rPr>
        <w:t xml:space="preserve"> </w:t>
      </w:r>
      <w:r w:rsidR="00BF7DF1">
        <w:rPr>
          <w:position w:val="2"/>
        </w:rPr>
        <w:t>la direction</w:t>
      </w:r>
      <w:r w:rsidR="00BF7DF1">
        <w:rPr>
          <w:spacing w:val="-3"/>
          <w:position w:val="2"/>
        </w:rPr>
        <w:t xml:space="preserve"> </w:t>
      </w:r>
      <w:r w:rsidR="00BF7DF1">
        <w:rPr>
          <w:position w:val="2"/>
        </w:rPr>
        <w:t xml:space="preserve">de moindre </w:t>
      </w:r>
      <w:r w:rsidR="00BF7DF1">
        <w:rPr>
          <w:spacing w:val="-2"/>
          <w:position w:val="2"/>
        </w:rPr>
        <w:t>continuité.</w:t>
      </w:r>
    </w:p>
    <w:p w14:paraId="2DEA9BB3" w14:textId="77777777" w:rsidR="00BF7DF1" w:rsidRDefault="00BF7DF1" w:rsidP="00BF7DF1">
      <w:pPr>
        <w:pStyle w:val="BodyText"/>
        <w:spacing w:before="28"/>
      </w:pPr>
    </w:p>
    <w:p w14:paraId="1C63F247" w14:textId="5A8AC16D" w:rsidR="00BF7DF1" w:rsidRPr="00BF7DF1" w:rsidRDefault="00BF7DF1" w:rsidP="00BF7DF1">
      <w:pPr>
        <w:ind w:left="671" w:right="873" w:hanging="567"/>
        <w:rPr>
          <w:iCs/>
        </w:rPr>
      </w:pPr>
      <w:r w:rsidRPr="00BF7DF1">
        <w:rPr>
          <w:iCs/>
        </w:rPr>
        <w:t>a)</w:t>
      </w:r>
      <w:r w:rsidRPr="00BF7DF1">
        <w:rPr>
          <w:iCs/>
          <w:spacing w:val="15"/>
        </w:rPr>
        <w:t xml:space="preserve"> </w:t>
      </w:r>
      <w:r w:rsidRPr="00BF7DF1">
        <w:rPr>
          <w:iCs/>
        </w:rPr>
        <w:t>Selon</w:t>
      </w:r>
      <w:r w:rsidRPr="00BF7DF1">
        <w:rPr>
          <w:iCs/>
          <w:spacing w:val="15"/>
        </w:rPr>
        <w:t xml:space="preserve"> </w:t>
      </w:r>
      <w:r w:rsidRPr="00BF7DF1">
        <w:rPr>
          <w:iCs/>
        </w:rPr>
        <w:t>l’azimut</w:t>
      </w:r>
      <w:r w:rsidRPr="00BF7DF1">
        <w:rPr>
          <w:iCs/>
          <w:spacing w:val="15"/>
        </w:rPr>
        <w:t xml:space="preserve"> </w:t>
      </w:r>
      <w:r w:rsidRPr="00BF7DF1">
        <w:rPr>
          <w:iCs/>
        </w:rPr>
        <w:t>30</w:t>
      </w:r>
      <w:r w:rsidRPr="00BF7DF1">
        <w:rPr>
          <w:iCs/>
          <w:vertAlign w:val="superscript"/>
        </w:rPr>
        <w:t>o</w:t>
      </w:r>
      <w:r w:rsidRPr="00BF7DF1">
        <w:rPr>
          <w:iCs/>
        </w:rPr>
        <w:t>,</w:t>
      </w:r>
      <w:r w:rsidRPr="00BF7DF1">
        <w:rPr>
          <w:iCs/>
          <w:spacing w:val="17"/>
        </w:rPr>
        <w:t xml:space="preserve"> </w:t>
      </w:r>
      <w:r w:rsidRPr="00BF7DF1">
        <w:rPr>
          <w:iCs/>
        </w:rPr>
        <w:t>à</w:t>
      </w:r>
      <w:r w:rsidRPr="00BF7DF1">
        <w:rPr>
          <w:iCs/>
          <w:spacing w:val="17"/>
        </w:rPr>
        <w:t xml:space="preserve"> </w:t>
      </w:r>
      <w:r w:rsidRPr="00BF7DF1">
        <w:rPr>
          <w:iCs/>
        </w:rPr>
        <w:t>partir</w:t>
      </w:r>
      <w:r w:rsidRPr="00BF7DF1">
        <w:rPr>
          <w:iCs/>
          <w:spacing w:val="18"/>
        </w:rPr>
        <w:t xml:space="preserve"> </w:t>
      </w:r>
      <w:r w:rsidRPr="00BF7DF1">
        <w:rPr>
          <w:iCs/>
        </w:rPr>
        <w:t>de</w:t>
      </w:r>
      <w:r w:rsidRPr="00BF7DF1">
        <w:rPr>
          <w:iCs/>
          <w:spacing w:val="15"/>
        </w:rPr>
        <w:t xml:space="preserve"> </w:t>
      </w:r>
      <w:r w:rsidRPr="00BF7DF1">
        <w:rPr>
          <w:iCs/>
        </w:rPr>
        <w:t>quelle</w:t>
      </w:r>
      <w:r w:rsidRPr="00BF7DF1">
        <w:rPr>
          <w:iCs/>
          <w:spacing w:val="19"/>
        </w:rPr>
        <w:t xml:space="preserve"> </w:t>
      </w:r>
      <w:r w:rsidRPr="00BF7DF1">
        <w:rPr>
          <w:iCs/>
        </w:rPr>
        <w:t>distance</w:t>
      </w:r>
      <w:r w:rsidRPr="00BF7DF1">
        <w:rPr>
          <w:iCs/>
          <w:spacing w:val="19"/>
        </w:rPr>
        <w:t xml:space="preserve"> </w:t>
      </w:r>
      <w:r w:rsidRPr="00BF7DF1">
        <w:rPr>
          <w:iCs/>
        </w:rPr>
        <w:t>séparant</w:t>
      </w:r>
      <w:r w:rsidRPr="00BF7DF1">
        <w:rPr>
          <w:iCs/>
          <w:spacing w:val="15"/>
        </w:rPr>
        <w:t xml:space="preserve"> </w:t>
      </w:r>
      <w:r w:rsidRPr="00BF7DF1">
        <w:rPr>
          <w:iCs/>
        </w:rPr>
        <w:t>deux</w:t>
      </w:r>
      <w:r w:rsidRPr="00BF7DF1">
        <w:rPr>
          <w:iCs/>
          <w:spacing w:val="17"/>
        </w:rPr>
        <w:t xml:space="preserve"> </w:t>
      </w:r>
      <w:r w:rsidRPr="00BF7DF1">
        <w:rPr>
          <w:iCs/>
        </w:rPr>
        <w:t>points</w:t>
      </w:r>
      <w:r w:rsidRPr="00BF7DF1">
        <w:rPr>
          <w:iCs/>
          <w:spacing w:val="15"/>
        </w:rPr>
        <w:t xml:space="preserve"> </w:t>
      </w:r>
      <w:r w:rsidRPr="00BF7DF1">
        <w:rPr>
          <w:iCs/>
        </w:rPr>
        <w:t>les</w:t>
      </w:r>
      <w:r w:rsidRPr="00BF7DF1">
        <w:rPr>
          <w:iCs/>
          <w:spacing w:val="15"/>
        </w:rPr>
        <w:t xml:space="preserve"> </w:t>
      </w:r>
      <w:r w:rsidRPr="00BF7DF1">
        <w:rPr>
          <w:iCs/>
        </w:rPr>
        <w:t>teneurs</w:t>
      </w:r>
      <w:r w:rsidRPr="00BF7DF1">
        <w:rPr>
          <w:iCs/>
          <w:spacing w:val="17"/>
        </w:rPr>
        <w:t xml:space="preserve"> </w:t>
      </w:r>
      <w:r w:rsidRPr="00BF7DF1">
        <w:rPr>
          <w:iCs/>
        </w:rPr>
        <w:t>en</w:t>
      </w:r>
      <w:r w:rsidRPr="00BF7DF1">
        <w:rPr>
          <w:iCs/>
          <w:spacing w:val="15"/>
        </w:rPr>
        <w:t xml:space="preserve"> </w:t>
      </w:r>
      <w:r w:rsidRPr="00BF7DF1">
        <w:rPr>
          <w:iCs/>
        </w:rPr>
        <w:t>Pb</w:t>
      </w:r>
      <w:r w:rsidRPr="00BF7DF1">
        <w:rPr>
          <w:iCs/>
          <w:spacing w:val="15"/>
        </w:rPr>
        <w:t xml:space="preserve"> </w:t>
      </w:r>
      <w:r w:rsidRPr="00BF7DF1">
        <w:rPr>
          <w:iCs/>
        </w:rPr>
        <w:t>sont-elles</w:t>
      </w:r>
      <w:r w:rsidRPr="00BF7DF1">
        <w:rPr>
          <w:iCs/>
          <w:spacing w:val="17"/>
        </w:rPr>
        <w:t xml:space="preserve"> </w:t>
      </w:r>
      <w:r w:rsidRPr="00BF7DF1">
        <w:rPr>
          <w:iCs/>
        </w:rPr>
        <w:t>non- corrélées ?</w:t>
      </w:r>
    </w:p>
    <w:p w14:paraId="1CD747C8" w14:textId="77777777" w:rsidR="00BF7DF1" w:rsidRPr="00BF7DF1" w:rsidRDefault="00BF7DF1" w:rsidP="00BF7DF1">
      <w:pPr>
        <w:ind w:left="671" w:right="873" w:hanging="567"/>
        <w:rPr>
          <w:iCs/>
        </w:rPr>
      </w:pPr>
    </w:p>
    <w:p w14:paraId="344BB400" w14:textId="758FEC5D" w:rsidR="00BF7DF1" w:rsidRPr="00BF7DF1" w:rsidRDefault="00000000" w:rsidP="00BF7DF1">
      <w:pPr>
        <w:ind w:left="671" w:right="873" w:hanging="567"/>
        <w:rPr>
          <w:iCs/>
        </w:rPr>
      </w:pPr>
      <w:r>
        <w:rPr>
          <w:iCs/>
          <w:noProof/>
        </w:rPr>
        <w:pict w14:anchorId="1663ACAE">
          <v:shape id="Graphic 42" o:spid="_x0000_s2052" style="position:absolute;left:0;text-align:left;margin-left:146.15pt;margin-top:24.1pt;width:172.95pt;height:.5pt;z-index:251663360;visibility:visible;mso-wrap-style:square;mso-wrap-distance-left:0;mso-wrap-distance-top:0;mso-wrap-distance-right:0;mso-wrap-distance-bottom:0;mso-position-horizontal:absolute;mso-position-horizontal-relative:page;mso-position-vertical:absolute;mso-position-vertical-relative:text;v-text-anchor:top" coordsize="21964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juIgIAAMAEAAAOAAAAZHJzL2Uyb0RvYy54bWysVMFu2zAMvQ/YPwi6L3bSJWiNOMXQosOA&#10;oivQFDsrshwbk0WNUmLn70fJUeptl2GYDzJlPlGPj6TXt0On2VGha8GUfD7LOVNGQtWafclftw8f&#10;rjlzXphKaDCq5Cfl+O3m/bt1bwu1gAZ0pZBREOOK3pa88d4WWeZkozrhZmCVIWcN2AlPW9xnFYqe&#10;onc6W+T5KusBK4sglXP09X508k2MX9dK+q917ZRnuuTEzccV47oLa7ZZi2KPwjatPNMQ/8CiE62h&#10;Sy+h7oUX7IDtH6G6ViI4qP1MQpdBXbdSxRwom3n+WzYvjbAq5kLiOHuRyf2/sPLp+GKfMVB39hHk&#10;d0eKZL11xcUTNu6MGWrsApaIsyGqeLqoqAbPJH1czG9WH1dLziT5VlfLKHIminRWHpz/rCDGEcdH&#10;58caVMkSTbLkYJKJVMlQQx1r6DmjGiJnVMPdWEMrfDgXyAWT9RMizZlHcHZwVFuIMB9SCGzz6yvO&#10;Atn8ZhmiEdk3mDZTOPXQr8DkTm8bo46wlHnypfeImd7898gJxxROanBqpB1Sj/wvclAuU8Ed6LZ6&#10;aLUOCjjc7+40sqMI0xGfc/oTWGyGsf6hE3ZQnZ6R9TQyJXc/DgIVZ/qLoZ4M85UMTMYuGej1HcQp&#10;jOKj89vhm0DLLJkl99Q+T5A6XhSpM4h/AIzYcNLAp4OHug1tE7mNjM4bGpOY/3mkwxxO9xH19uPZ&#10;/AQAAP//AwBQSwMEFAAGAAgAAAAhAG0X6fLeAAAACQEAAA8AAABkcnMvZG93bnJldi54bWxMj8tO&#10;wzAQRfdI/IM1SOyo0xRVbYhT8VAlNkjQsmDp2tMkqj2OYqcJf890RXfzOLpzptxM3okz9rENpGA+&#10;y0AgmWBbqhV877cPKxAxabLaBUIFvxhhU93elLqwYaQvPO9SLTiEYqEVNCl1hZTRNOh1nIUOiXfH&#10;0HuduO1raXs9crh3Ms+ypfS6Jb7Q6A5fGzSn3eAVOPzYyn0YghvfMv3Z/pj3l5NR6v5uen4CkXBK&#10;/zBc9FkdKnY6hIFsFE5Bvs4XjCp4XOUgGFguLsWBB+scZFXK6w+qPwAAAP//AwBQSwECLQAUAAYA&#10;CAAAACEAtoM4kv4AAADhAQAAEwAAAAAAAAAAAAAAAAAAAAAAW0NvbnRlbnRfVHlwZXNdLnhtbFBL&#10;AQItABQABgAIAAAAIQA4/SH/1gAAAJQBAAALAAAAAAAAAAAAAAAAAC8BAABfcmVscy8ucmVsc1BL&#10;AQItABQABgAIAAAAIQB7PMjuIgIAAMAEAAAOAAAAAAAAAAAAAAAAAC4CAABkcnMvZTJvRG9jLnht&#10;bFBLAQItABQABgAIAAAAIQBtF+ny3gAAAAkBAAAPAAAAAAAAAAAAAAAAAHwEAABkcnMvZG93bnJl&#10;di54bWxQSwUGAAAAAAQABADzAAAAhwUAAAAA&#10;" path="m2196083,6095l,6095,,,2196083,r,6095xe" fillcolor="black" stroked="f">
            <v:path arrowok="t"/>
            <w10:wrap anchorx="page"/>
          </v:shape>
        </w:pict>
      </w:r>
      <w:r w:rsidR="00BF7DF1" w:rsidRPr="00BF7DF1">
        <w:rPr>
          <w:iCs/>
        </w:rPr>
        <w:t>b) En supposant les autres paramètres inchangés, quelle serait la conséquence, par rapport à la situation actuelle, d’avoir un effet de pépite supérieur à 120 ppm</w:t>
      </w:r>
      <w:r w:rsidR="00BF7DF1" w:rsidRPr="00BF7DF1">
        <w:rPr>
          <w:iCs/>
          <w:vertAlign w:val="superscript"/>
        </w:rPr>
        <w:t>2</w:t>
      </w:r>
      <w:r w:rsidR="00BF7DF1" w:rsidRPr="00BF7DF1">
        <w:rPr>
          <w:iCs/>
        </w:rPr>
        <w:t xml:space="preserve"> sur :</w:t>
      </w:r>
    </w:p>
    <w:p w14:paraId="57454089" w14:textId="77777777" w:rsidR="00BF7DF1" w:rsidRPr="00BF7DF1" w:rsidRDefault="00BF7DF1" w:rsidP="00BF7DF1">
      <w:pPr>
        <w:pStyle w:val="ListParagraph"/>
        <w:numPr>
          <w:ilvl w:val="0"/>
          <w:numId w:val="1"/>
        </w:numPr>
        <w:tabs>
          <w:tab w:val="left" w:pos="1465"/>
        </w:tabs>
        <w:ind w:left="1465" w:hanging="228"/>
        <w:rPr>
          <w:iCs/>
        </w:rPr>
      </w:pPr>
      <w:r w:rsidRPr="00BF7DF1">
        <w:rPr>
          <w:iCs/>
        </w:rPr>
        <w:t>la</w:t>
      </w:r>
      <w:r w:rsidRPr="00BF7DF1">
        <w:rPr>
          <w:iCs/>
          <w:spacing w:val="-7"/>
        </w:rPr>
        <w:t xml:space="preserve"> </w:t>
      </w:r>
      <w:r w:rsidRPr="00BF7DF1">
        <w:rPr>
          <w:iCs/>
        </w:rPr>
        <w:t>variance de</w:t>
      </w:r>
      <w:r w:rsidRPr="00BF7DF1">
        <w:rPr>
          <w:iCs/>
          <w:spacing w:val="-4"/>
        </w:rPr>
        <w:t xml:space="preserve"> bloc;</w:t>
      </w:r>
    </w:p>
    <w:p w14:paraId="16C9AE20" w14:textId="77777777" w:rsidR="00BF7DF1" w:rsidRPr="00BF7DF1" w:rsidRDefault="00BF7DF1" w:rsidP="00BF7DF1">
      <w:pPr>
        <w:pStyle w:val="ListParagraph"/>
        <w:numPr>
          <w:ilvl w:val="0"/>
          <w:numId w:val="1"/>
        </w:numPr>
        <w:tabs>
          <w:tab w:val="left" w:pos="1468"/>
        </w:tabs>
        <w:ind w:left="1468" w:hanging="231"/>
        <w:rPr>
          <w:iCs/>
        </w:rPr>
      </w:pPr>
      <w:r w:rsidRPr="00BF7DF1">
        <w:rPr>
          <w:iCs/>
        </w:rPr>
        <w:t>la</w:t>
      </w:r>
      <w:r w:rsidRPr="00BF7DF1">
        <w:rPr>
          <w:iCs/>
          <w:spacing w:val="-2"/>
        </w:rPr>
        <w:t xml:space="preserve"> </w:t>
      </w:r>
      <w:r w:rsidRPr="00BF7DF1">
        <w:rPr>
          <w:iCs/>
        </w:rPr>
        <w:t>variance</w:t>
      </w:r>
      <w:r w:rsidRPr="00BF7DF1">
        <w:rPr>
          <w:iCs/>
          <w:spacing w:val="-3"/>
        </w:rPr>
        <w:t xml:space="preserve"> </w:t>
      </w:r>
      <w:r w:rsidRPr="00BF7DF1">
        <w:rPr>
          <w:iCs/>
          <w:spacing w:val="-2"/>
        </w:rPr>
        <w:t>d’estimation;</w:t>
      </w:r>
    </w:p>
    <w:p w14:paraId="5229B9BF" w14:textId="77777777" w:rsidR="00BF7DF1" w:rsidRPr="00BF7DF1" w:rsidRDefault="00BF7DF1" w:rsidP="00BF7DF1">
      <w:pPr>
        <w:pStyle w:val="ListParagraph"/>
        <w:numPr>
          <w:ilvl w:val="0"/>
          <w:numId w:val="1"/>
        </w:numPr>
        <w:tabs>
          <w:tab w:val="left" w:pos="1530"/>
        </w:tabs>
        <w:ind w:left="1530" w:hanging="293"/>
        <w:rPr>
          <w:iCs/>
        </w:rPr>
      </w:pPr>
      <w:r w:rsidRPr="00BF7DF1">
        <w:rPr>
          <w:iCs/>
        </w:rPr>
        <w:t>la</w:t>
      </w:r>
      <w:r w:rsidRPr="00BF7DF1">
        <w:rPr>
          <w:iCs/>
          <w:spacing w:val="-7"/>
        </w:rPr>
        <w:t xml:space="preserve"> </w:t>
      </w:r>
      <w:r w:rsidRPr="00BF7DF1">
        <w:rPr>
          <w:iCs/>
        </w:rPr>
        <w:t>variance</w:t>
      </w:r>
      <w:r w:rsidRPr="00BF7DF1">
        <w:rPr>
          <w:iCs/>
          <w:spacing w:val="-1"/>
        </w:rPr>
        <w:t xml:space="preserve"> </w:t>
      </w:r>
      <w:r w:rsidRPr="00BF7DF1">
        <w:rPr>
          <w:iCs/>
        </w:rPr>
        <w:t>de</w:t>
      </w:r>
      <w:r w:rsidRPr="00BF7DF1">
        <w:rPr>
          <w:iCs/>
          <w:spacing w:val="-5"/>
        </w:rPr>
        <w:t xml:space="preserve"> </w:t>
      </w:r>
      <w:r w:rsidRPr="00BF7DF1">
        <w:rPr>
          <w:iCs/>
        </w:rPr>
        <w:t>dispersion</w:t>
      </w:r>
      <w:r w:rsidRPr="00BF7DF1">
        <w:rPr>
          <w:iCs/>
          <w:spacing w:val="-2"/>
        </w:rPr>
        <w:t xml:space="preserve"> </w:t>
      </w:r>
      <w:r w:rsidRPr="00BF7DF1">
        <w:rPr>
          <w:iCs/>
        </w:rPr>
        <w:t>d’un</w:t>
      </w:r>
      <w:r w:rsidRPr="00BF7DF1">
        <w:rPr>
          <w:iCs/>
          <w:spacing w:val="-2"/>
        </w:rPr>
        <w:t xml:space="preserve"> </w:t>
      </w:r>
      <w:r w:rsidRPr="00BF7DF1">
        <w:rPr>
          <w:iCs/>
        </w:rPr>
        <w:t>point dans</w:t>
      </w:r>
      <w:r w:rsidRPr="00BF7DF1">
        <w:rPr>
          <w:iCs/>
          <w:spacing w:val="-2"/>
        </w:rPr>
        <w:t xml:space="preserve"> </w:t>
      </w:r>
      <w:r w:rsidRPr="00BF7DF1">
        <w:rPr>
          <w:iCs/>
        </w:rPr>
        <w:t>un</w:t>
      </w:r>
      <w:r w:rsidRPr="00BF7DF1">
        <w:rPr>
          <w:iCs/>
          <w:spacing w:val="-2"/>
        </w:rPr>
        <w:t xml:space="preserve"> </w:t>
      </w:r>
      <w:r w:rsidRPr="00BF7DF1">
        <w:rPr>
          <w:iCs/>
          <w:spacing w:val="-4"/>
        </w:rPr>
        <w:t>bloc.</w:t>
      </w:r>
    </w:p>
    <w:p w14:paraId="5F46A598" w14:textId="77777777" w:rsidR="00BF7DF1" w:rsidRDefault="00BF7DF1" w:rsidP="00BF7DF1">
      <w:pPr>
        <w:ind w:left="671" w:right="873" w:hanging="567"/>
        <w:rPr>
          <w:i/>
        </w:rPr>
      </w:pPr>
    </w:p>
    <w:p w14:paraId="6964AF76" w14:textId="77777777" w:rsidR="009E5F4E" w:rsidRDefault="009E5F4E"/>
    <w:p w14:paraId="4D19982D" w14:textId="77777777" w:rsidR="00CA5822" w:rsidRDefault="00CA5822">
      <w:pPr>
        <w:widowControl/>
        <w:autoSpaceDE/>
        <w:autoSpaceDN/>
        <w:spacing w:after="160" w:line="259" w:lineRule="auto"/>
        <w:rPr>
          <w:b/>
          <w:bCs/>
          <w:u w:val="single"/>
        </w:rPr>
      </w:pPr>
      <w:r>
        <w:rPr>
          <w:b/>
          <w:bCs/>
          <w:u w:val="single"/>
        </w:rPr>
        <w:br w:type="page"/>
      </w:r>
    </w:p>
    <w:p w14:paraId="0C29629B" w14:textId="5F1BEB2A" w:rsidR="00422724" w:rsidRDefault="00BF7DF1">
      <w:pPr>
        <w:rPr>
          <w:b/>
          <w:bCs/>
          <w:u w:val="single"/>
        </w:rPr>
      </w:pPr>
      <w:r w:rsidRPr="00BF7DF1">
        <w:rPr>
          <w:b/>
          <w:bCs/>
          <w:u w:val="single"/>
        </w:rPr>
        <w:lastRenderedPageBreak/>
        <w:t>Question 2)</w:t>
      </w:r>
    </w:p>
    <w:p w14:paraId="6FD18DF7" w14:textId="2EDC40F4" w:rsidR="00422724" w:rsidRDefault="00422724" w:rsidP="00422724">
      <w:pPr>
        <w:pStyle w:val="BodyText"/>
        <w:rPr>
          <w:sz w:val="20"/>
        </w:rPr>
      </w:pPr>
      <w:r>
        <w:t>On</w:t>
      </w:r>
      <w:r>
        <w:rPr>
          <w:spacing w:val="-3"/>
        </w:rPr>
        <w:t xml:space="preserve"> </w:t>
      </w:r>
      <w:r>
        <w:t>a</w:t>
      </w:r>
      <w:r>
        <w:rPr>
          <w:spacing w:val="-2"/>
        </w:rPr>
        <w:t xml:space="preserve"> </w:t>
      </w:r>
      <w:r>
        <w:t>observé</w:t>
      </w:r>
      <w:r>
        <w:rPr>
          <w:spacing w:val="-1"/>
        </w:rPr>
        <w:t xml:space="preserve"> </w:t>
      </w:r>
      <w:r>
        <w:t>les</w:t>
      </w:r>
      <w:r>
        <w:rPr>
          <w:spacing w:val="-2"/>
        </w:rPr>
        <w:t xml:space="preserve"> </w:t>
      </w:r>
      <w:r>
        <w:t>teneurs</w:t>
      </w:r>
      <w:r>
        <w:rPr>
          <w:spacing w:val="-2"/>
        </w:rPr>
        <w:t xml:space="preserve"> </w:t>
      </w:r>
      <w:r>
        <w:t>aux</w:t>
      </w:r>
      <w:r>
        <w:rPr>
          <w:spacing w:val="-2"/>
        </w:rPr>
        <w:t xml:space="preserve"> </w:t>
      </w:r>
      <w:r>
        <w:t>4</w:t>
      </w:r>
      <w:r>
        <w:rPr>
          <w:spacing w:val="-2"/>
        </w:rPr>
        <w:t xml:space="preserve"> </w:t>
      </w:r>
      <w:r>
        <w:t>points</w:t>
      </w:r>
      <w:r>
        <w:rPr>
          <w:spacing w:val="-5"/>
        </w:rPr>
        <w:t xml:space="preserve"> </w:t>
      </w:r>
      <w:r>
        <w:t>suivants</w:t>
      </w:r>
      <w:r>
        <w:rPr>
          <w:spacing w:val="-2"/>
        </w:rPr>
        <w:t xml:space="preserve"> </w:t>
      </w:r>
      <w:r>
        <w:t>(problème</w:t>
      </w:r>
      <w:r>
        <w:rPr>
          <w:spacing w:val="-2"/>
        </w:rPr>
        <w:t xml:space="preserve"> </w:t>
      </w:r>
      <w:r>
        <w:t>2D)</w:t>
      </w:r>
      <w:r>
        <w:rPr>
          <w:spacing w:val="-2"/>
        </w:rPr>
        <w:t xml:space="preserve"> </w:t>
      </w:r>
      <w:r>
        <w:rPr>
          <w:spacing w:val="-10"/>
        </w:rPr>
        <w:t>:</w:t>
      </w:r>
    </w:p>
    <w:tbl>
      <w:tblPr>
        <w:tblW w:w="0" w:type="auto"/>
        <w:tblInd w:w="2445" w:type="dxa"/>
        <w:tblLayout w:type="fixed"/>
        <w:tblCellMar>
          <w:left w:w="0" w:type="dxa"/>
          <w:right w:w="0" w:type="dxa"/>
        </w:tblCellMar>
        <w:tblLook w:val="01E0" w:firstRow="1" w:lastRow="1" w:firstColumn="1" w:lastColumn="1" w:noHBand="0" w:noVBand="0"/>
      </w:tblPr>
      <w:tblGrid>
        <w:gridCol w:w="847"/>
        <w:gridCol w:w="1622"/>
        <w:gridCol w:w="1527"/>
        <w:gridCol w:w="1890"/>
      </w:tblGrid>
      <w:tr w:rsidR="00422724" w14:paraId="2C27824B" w14:textId="77777777" w:rsidTr="009D1873">
        <w:trPr>
          <w:trHeight w:val="253"/>
        </w:trPr>
        <w:tc>
          <w:tcPr>
            <w:tcW w:w="847" w:type="dxa"/>
            <w:tcBorders>
              <w:top w:val="single" w:sz="12" w:space="0" w:color="008000"/>
              <w:bottom w:val="single" w:sz="6" w:space="0" w:color="008000"/>
            </w:tcBorders>
          </w:tcPr>
          <w:p w14:paraId="55403032" w14:textId="77777777" w:rsidR="00422724" w:rsidRDefault="00422724" w:rsidP="009D1873">
            <w:pPr>
              <w:pStyle w:val="TableParagraph"/>
              <w:spacing w:before="0" w:line="234" w:lineRule="exact"/>
              <w:ind w:left="3" w:right="17"/>
              <w:jc w:val="center"/>
              <w:rPr>
                <w:rFonts w:ascii="Times New Roman"/>
              </w:rPr>
            </w:pPr>
            <w:r>
              <w:rPr>
                <w:rFonts w:ascii="Times New Roman"/>
                <w:spacing w:val="-2"/>
              </w:rPr>
              <w:t>point</w:t>
            </w:r>
          </w:p>
        </w:tc>
        <w:tc>
          <w:tcPr>
            <w:tcW w:w="1622" w:type="dxa"/>
            <w:tcBorders>
              <w:top w:val="single" w:sz="12" w:space="0" w:color="008000"/>
              <w:bottom w:val="single" w:sz="6" w:space="0" w:color="008000"/>
            </w:tcBorders>
          </w:tcPr>
          <w:p w14:paraId="1A85C48F" w14:textId="77777777" w:rsidR="00422724" w:rsidRDefault="00422724" w:rsidP="009D1873">
            <w:pPr>
              <w:pStyle w:val="TableParagraph"/>
              <w:spacing w:before="0" w:line="234" w:lineRule="exact"/>
              <w:ind w:left="1" w:right="11"/>
              <w:jc w:val="center"/>
              <w:rPr>
                <w:rFonts w:ascii="Times New Roman"/>
              </w:rPr>
            </w:pPr>
            <w:r>
              <w:rPr>
                <w:rFonts w:ascii="Times New Roman"/>
              </w:rPr>
              <w:t>Coord.</w:t>
            </w:r>
            <w:r>
              <w:rPr>
                <w:rFonts w:ascii="Times New Roman"/>
                <w:spacing w:val="55"/>
              </w:rPr>
              <w:t xml:space="preserve"> </w:t>
            </w:r>
            <w:r>
              <w:rPr>
                <w:rFonts w:ascii="Times New Roman"/>
              </w:rPr>
              <w:t>x</w:t>
            </w:r>
            <w:r>
              <w:rPr>
                <w:rFonts w:ascii="Times New Roman"/>
                <w:spacing w:val="-3"/>
              </w:rPr>
              <w:t xml:space="preserve"> </w:t>
            </w:r>
            <w:r>
              <w:rPr>
                <w:rFonts w:ascii="Times New Roman"/>
                <w:spacing w:val="-5"/>
              </w:rPr>
              <w:t>(m)</w:t>
            </w:r>
          </w:p>
        </w:tc>
        <w:tc>
          <w:tcPr>
            <w:tcW w:w="1527" w:type="dxa"/>
            <w:tcBorders>
              <w:top w:val="single" w:sz="12" w:space="0" w:color="008000"/>
              <w:bottom w:val="single" w:sz="6" w:space="0" w:color="008000"/>
            </w:tcBorders>
          </w:tcPr>
          <w:p w14:paraId="18D265FD" w14:textId="77777777" w:rsidR="00422724" w:rsidRDefault="00422724" w:rsidP="009D1873">
            <w:pPr>
              <w:pStyle w:val="TableParagraph"/>
              <w:spacing w:before="0" w:line="234" w:lineRule="exact"/>
              <w:ind w:left="1" w:right="2"/>
              <w:jc w:val="center"/>
              <w:rPr>
                <w:rFonts w:ascii="Times New Roman"/>
              </w:rPr>
            </w:pPr>
            <w:r>
              <w:rPr>
                <w:rFonts w:ascii="Times New Roman"/>
              </w:rPr>
              <w:t>Coord y</w:t>
            </w:r>
            <w:r>
              <w:rPr>
                <w:rFonts w:ascii="Times New Roman"/>
                <w:spacing w:val="-3"/>
              </w:rPr>
              <w:t xml:space="preserve"> </w:t>
            </w:r>
            <w:r>
              <w:rPr>
                <w:rFonts w:ascii="Times New Roman"/>
                <w:spacing w:val="-5"/>
              </w:rPr>
              <w:t>(m)</w:t>
            </w:r>
          </w:p>
        </w:tc>
        <w:tc>
          <w:tcPr>
            <w:tcW w:w="1890" w:type="dxa"/>
            <w:tcBorders>
              <w:top w:val="single" w:sz="12" w:space="0" w:color="008000"/>
              <w:bottom w:val="single" w:sz="6" w:space="0" w:color="008000"/>
            </w:tcBorders>
          </w:tcPr>
          <w:p w14:paraId="5A9F4BB0" w14:textId="77777777" w:rsidR="00422724" w:rsidRDefault="00422724" w:rsidP="009D1873">
            <w:pPr>
              <w:pStyle w:val="TableParagraph"/>
              <w:spacing w:before="0" w:line="234" w:lineRule="exact"/>
              <w:ind w:left="3" w:right="9"/>
              <w:jc w:val="center"/>
              <w:rPr>
                <w:rFonts w:ascii="Times New Roman"/>
              </w:rPr>
            </w:pPr>
            <w:r>
              <w:rPr>
                <w:rFonts w:ascii="Times New Roman"/>
              </w:rPr>
              <w:t>teneur</w:t>
            </w:r>
            <w:r>
              <w:rPr>
                <w:rFonts w:ascii="Times New Roman"/>
                <w:spacing w:val="-1"/>
              </w:rPr>
              <w:t xml:space="preserve"> </w:t>
            </w:r>
            <w:r>
              <w:rPr>
                <w:rFonts w:ascii="Times New Roman"/>
              </w:rPr>
              <w:t>Z(x)</w:t>
            </w:r>
            <w:r>
              <w:rPr>
                <w:rFonts w:ascii="Times New Roman"/>
                <w:spacing w:val="51"/>
              </w:rPr>
              <w:t xml:space="preserve"> </w:t>
            </w:r>
            <w:r>
              <w:rPr>
                <w:rFonts w:ascii="Times New Roman"/>
                <w:spacing w:val="-5"/>
              </w:rPr>
              <w:t>(%)</w:t>
            </w:r>
          </w:p>
        </w:tc>
      </w:tr>
      <w:tr w:rsidR="00422724" w14:paraId="470892A6" w14:textId="77777777" w:rsidTr="009D1873">
        <w:trPr>
          <w:trHeight w:val="257"/>
        </w:trPr>
        <w:tc>
          <w:tcPr>
            <w:tcW w:w="847" w:type="dxa"/>
            <w:tcBorders>
              <w:top w:val="single" w:sz="6" w:space="0" w:color="008000"/>
            </w:tcBorders>
          </w:tcPr>
          <w:p w14:paraId="02BE4B8B" w14:textId="77777777" w:rsidR="00422724" w:rsidRDefault="00422724" w:rsidP="009D1873">
            <w:pPr>
              <w:pStyle w:val="TableParagraph"/>
              <w:spacing w:before="0" w:line="237" w:lineRule="exact"/>
              <w:ind w:right="17"/>
              <w:jc w:val="center"/>
              <w:rPr>
                <w:rFonts w:ascii="Times New Roman"/>
                <w:sz w:val="14"/>
              </w:rPr>
            </w:pPr>
            <w:r>
              <w:rPr>
                <w:rFonts w:ascii="Times New Roman"/>
                <w:spacing w:val="-5"/>
                <w:position w:val="2"/>
              </w:rPr>
              <w:t>x</w:t>
            </w:r>
            <w:r>
              <w:rPr>
                <w:rFonts w:ascii="Times New Roman"/>
                <w:spacing w:val="-5"/>
                <w:sz w:val="14"/>
              </w:rPr>
              <w:t>1</w:t>
            </w:r>
          </w:p>
        </w:tc>
        <w:tc>
          <w:tcPr>
            <w:tcW w:w="1622" w:type="dxa"/>
            <w:tcBorders>
              <w:top w:val="single" w:sz="6" w:space="0" w:color="008000"/>
            </w:tcBorders>
          </w:tcPr>
          <w:p w14:paraId="5964D43C" w14:textId="77777777" w:rsidR="00422724" w:rsidRDefault="00422724" w:rsidP="009D1873">
            <w:pPr>
              <w:pStyle w:val="TableParagraph"/>
              <w:spacing w:before="0" w:line="237" w:lineRule="exact"/>
              <w:ind w:right="11"/>
              <w:jc w:val="center"/>
              <w:rPr>
                <w:rFonts w:ascii="Times New Roman"/>
              </w:rPr>
            </w:pPr>
            <w:r>
              <w:rPr>
                <w:rFonts w:ascii="Times New Roman"/>
                <w:spacing w:val="-10"/>
              </w:rPr>
              <w:t>0</w:t>
            </w:r>
          </w:p>
        </w:tc>
        <w:tc>
          <w:tcPr>
            <w:tcW w:w="1527" w:type="dxa"/>
            <w:tcBorders>
              <w:top w:val="single" w:sz="6" w:space="0" w:color="008000"/>
            </w:tcBorders>
          </w:tcPr>
          <w:p w14:paraId="0C2ED93E" w14:textId="77777777" w:rsidR="00422724" w:rsidRDefault="00422724" w:rsidP="009D1873">
            <w:pPr>
              <w:pStyle w:val="TableParagraph"/>
              <w:spacing w:before="0" w:line="237" w:lineRule="exact"/>
              <w:ind w:right="2"/>
              <w:jc w:val="center"/>
              <w:rPr>
                <w:rFonts w:ascii="Times New Roman"/>
              </w:rPr>
            </w:pPr>
            <w:r>
              <w:rPr>
                <w:rFonts w:ascii="Times New Roman"/>
                <w:spacing w:val="-10"/>
              </w:rPr>
              <w:t>0</w:t>
            </w:r>
          </w:p>
        </w:tc>
        <w:tc>
          <w:tcPr>
            <w:tcW w:w="1890" w:type="dxa"/>
            <w:tcBorders>
              <w:top w:val="single" w:sz="6" w:space="0" w:color="008000"/>
            </w:tcBorders>
          </w:tcPr>
          <w:p w14:paraId="7C50E906" w14:textId="77777777" w:rsidR="00422724" w:rsidRDefault="00422724" w:rsidP="009D1873">
            <w:pPr>
              <w:pStyle w:val="TableParagraph"/>
              <w:spacing w:before="0" w:line="237" w:lineRule="exact"/>
              <w:ind w:right="9"/>
              <w:jc w:val="center"/>
              <w:rPr>
                <w:rFonts w:ascii="Times New Roman"/>
              </w:rPr>
            </w:pPr>
            <w:r>
              <w:rPr>
                <w:rFonts w:ascii="Times New Roman"/>
                <w:spacing w:val="-5"/>
              </w:rPr>
              <w:t>2.7</w:t>
            </w:r>
          </w:p>
        </w:tc>
      </w:tr>
      <w:tr w:rsidR="00422724" w14:paraId="73FC50A7" w14:textId="77777777" w:rsidTr="009D1873">
        <w:trPr>
          <w:trHeight w:val="253"/>
        </w:trPr>
        <w:tc>
          <w:tcPr>
            <w:tcW w:w="847" w:type="dxa"/>
          </w:tcPr>
          <w:p w14:paraId="2EEED3BB" w14:textId="77777777" w:rsidR="00422724" w:rsidRDefault="00422724" w:rsidP="009D1873">
            <w:pPr>
              <w:pStyle w:val="TableParagraph"/>
              <w:spacing w:before="0" w:line="233" w:lineRule="exact"/>
              <w:ind w:right="17"/>
              <w:jc w:val="center"/>
              <w:rPr>
                <w:rFonts w:ascii="Times New Roman"/>
                <w:sz w:val="14"/>
              </w:rPr>
            </w:pPr>
            <w:r>
              <w:rPr>
                <w:rFonts w:ascii="Times New Roman"/>
                <w:spacing w:val="-5"/>
                <w:position w:val="2"/>
              </w:rPr>
              <w:t>x</w:t>
            </w:r>
            <w:r>
              <w:rPr>
                <w:rFonts w:ascii="Times New Roman"/>
                <w:spacing w:val="-5"/>
                <w:sz w:val="14"/>
              </w:rPr>
              <w:t>2</w:t>
            </w:r>
          </w:p>
        </w:tc>
        <w:tc>
          <w:tcPr>
            <w:tcW w:w="1622" w:type="dxa"/>
          </w:tcPr>
          <w:p w14:paraId="1B3D7637" w14:textId="77777777" w:rsidR="00422724" w:rsidRDefault="00422724" w:rsidP="009D1873">
            <w:pPr>
              <w:pStyle w:val="TableParagraph"/>
              <w:spacing w:before="0" w:line="233" w:lineRule="exact"/>
              <w:ind w:right="11"/>
              <w:jc w:val="center"/>
              <w:rPr>
                <w:rFonts w:ascii="Times New Roman"/>
              </w:rPr>
            </w:pPr>
            <w:r>
              <w:rPr>
                <w:rFonts w:ascii="Times New Roman"/>
                <w:spacing w:val="-10"/>
              </w:rPr>
              <w:t>5</w:t>
            </w:r>
          </w:p>
        </w:tc>
        <w:tc>
          <w:tcPr>
            <w:tcW w:w="1527" w:type="dxa"/>
          </w:tcPr>
          <w:p w14:paraId="1FECE82F" w14:textId="77777777" w:rsidR="00422724" w:rsidRDefault="00422724" w:rsidP="009D1873">
            <w:pPr>
              <w:pStyle w:val="TableParagraph"/>
              <w:spacing w:before="0" w:line="233" w:lineRule="exact"/>
              <w:ind w:right="2"/>
              <w:jc w:val="center"/>
              <w:rPr>
                <w:rFonts w:ascii="Times New Roman"/>
              </w:rPr>
            </w:pPr>
            <w:r>
              <w:rPr>
                <w:rFonts w:ascii="Times New Roman"/>
                <w:spacing w:val="-10"/>
              </w:rPr>
              <w:t>0</w:t>
            </w:r>
          </w:p>
        </w:tc>
        <w:tc>
          <w:tcPr>
            <w:tcW w:w="1890" w:type="dxa"/>
          </w:tcPr>
          <w:p w14:paraId="5E94227F" w14:textId="77777777" w:rsidR="00422724" w:rsidRDefault="00422724" w:rsidP="009D1873">
            <w:pPr>
              <w:pStyle w:val="TableParagraph"/>
              <w:spacing w:before="0" w:line="233" w:lineRule="exact"/>
              <w:ind w:right="9"/>
              <w:jc w:val="center"/>
              <w:rPr>
                <w:rFonts w:ascii="Times New Roman"/>
              </w:rPr>
            </w:pPr>
            <w:r>
              <w:rPr>
                <w:rFonts w:ascii="Times New Roman"/>
                <w:spacing w:val="-5"/>
              </w:rPr>
              <w:t>4.1</w:t>
            </w:r>
          </w:p>
        </w:tc>
      </w:tr>
      <w:tr w:rsidR="00422724" w14:paraId="4CAFD608" w14:textId="77777777" w:rsidTr="009D1873">
        <w:trPr>
          <w:trHeight w:val="248"/>
        </w:trPr>
        <w:tc>
          <w:tcPr>
            <w:tcW w:w="847" w:type="dxa"/>
          </w:tcPr>
          <w:p w14:paraId="31AF13CD" w14:textId="77777777" w:rsidR="00422724" w:rsidRDefault="00422724" w:rsidP="009D1873">
            <w:pPr>
              <w:pStyle w:val="TableParagraph"/>
              <w:spacing w:before="0" w:line="229" w:lineRule="exact"/>
              <w:ind w:right="17"/>
              <w:jc w:val="center"/>
              <w:rPr>
                <w:rFonts w:ascii="Times New Roman"/>
                <w:sz w:val="14"/>
              </w:rPr>
            </w:pPr>
            <w:r>
              <w:rPr>
                <w:rFonts w:ascii="Times New Roman"/>
                <w:spacing w:val="-5"/>
                <w:position w:val="2"/>
              </w:rPr>
              <w:t>x</w:t>
            </w:r>
            <w:r>
              <w:rPr>
                <w:rFonts w:ascii="Times New Roman"/>
                <w:spacing w:val="-5"/>
                <w:sz w:val="14"/>
              </w:rPr>
              <w:t>3</w:t>
            </w:r>
          </w:p>
        </w:tc>
        <w:tc>
          <w:tcPr>
            <w:tcW w:w="1622" w:type="dxa"/>
          </w:tcPr>
          <w:p w14:paraId="24976023" w14:textId="77777777" w:rsidR="00422724" w:rsidRDefault="00422724" w:rsidP="009D1873">
            <w:pPr>
              <w:pStyle w:val="TableParagraph"/>
              <w:spacing w:before="0" w:line="229" w:lineRule="exact"/>
              <w:ind w:right="11"/>
              <w:jc w:val="center"/>
              <w:rPr>
                <w:rFonts w:ascii="Times New Roman"/>
              </w:rPr>
            </w:pPr>
            <w:r>
              <w:rPr>
                <w:rFonts w:ascii="Times New Roman"/>
                <w:spacing w:val="-10"/>
              </w:rPr>
              <w:t>0</w:t>
            </w:r>
          </w:p>
        </w:tc>
        <w:tc>
          <w:tcPr>
            <w:tcW w:w="1527" w:type="dxa"/>
          </w:tcPr>
          <w:p w14:paraId="5E4FEF30" w14:textId="77777777" w:rsidR="00422724" w:rsidRDefault="00422724" w:rsidP="009D1873">
            <w:pPr>
              <w:pStyle w:val="TableParagraph"/>
              <w:spacing w:before="0" w:line="229" w:lineRule="exact"/>
              <w:ind w:right="2"/>
              <w:jc w:val="center"/>
              <w:rPr>
                <w:rFonts w:ascii="Times New Roman"/>
              </w:rPr>
            </w:pPr>
            <w:r>
              <w:rPr>
                <w:rFonts w:ascii="Times New Roman"/>
                <w:spacing w:val="-5"/>
              </w:rPr>
              <w:t>10</w:t>
            </w:r>
          </w:p>
        </w:tc>
        <w:tc>
          <w:tcPr>
            <w:tcW w:w="1890" w:type="dxa"/>
          </w:tcPr>
          <w:p w14:paraId="3B97E16D" w14:textId="77777777" w:rsidR="00422724" w:rsidRDefault="00422724" w:rsidP="009D1873">
            <w:pPr>
              <w:pStyle w:val="TableParagraph"/>
              <w:spacing w:before="0" w:line="229" w:lineRule="exact"/>
              <w:ind w:right="9"/>
              <w:jc w:val="center"/>
              <w:rPr>
                <w:rFonts w:ascii="Times New Roman"/>
              </w:rPr>
            </w:pPr>
            <w:r>
              <w:rPr>
                <w:rFonts w:ascii="Times New Roman"/>
                <w:spacing w:val="-5"/>
              </w:rPr>
              <w:t>1.5</w:t>
            </w:r>
          </w:p>
        </w:tc>
      </w:tr>
    </w:tbl>
    <w:p w14:paraId="10B2DD08" w14:textId="77777777" w:rsidR="00422724" w:rsidRDefault="00422724" w:rsidP="00422724">
      <w:pPr>
        <w:pStyle w:val="BodyText"/>
        <w:tabs>
          <w:tab w:val="left" w:pos="323"/>
          <w:tab w:val="left" w:pos="1540"/>
          <w:tab w:val="left" w:pos="3175"/>
          <w:tab w:val="left" w:pos="4797"/>
          <w:tab w:val="left" w:pos="5887"/>
        </w:tabs>
        <w:ind w:right="195"/>
        <w:jc w:val="center"/>
      </w:pPr>
      <w:r>
        <w:rPr>
          <w:position w:val="2"/>
          <w:u w:val="thick" w:color="008000"/>
        </w:rPr>
        <w:tab/>
      </w:r>
      <w:r>
        <w:rPr>
          <w:spacing w:val="-5"/>
          <w:position w:val="2"/>
          <w:u w:val="thick" w:color="008000"/>
        </w:rPr>
        <w:t>x</w:t>
      </w:r>
      <w:r>
        <w:rPr>
          <w:spacing w:val="-5"/>
          <w:sz w:val="14"/>
          <w:u w:val="thick" w:color="008000"/>
        </w:rPr>
        <w:t>4</w:t>
      </w:r>
      <w:r>
        <w:rPr>
          <w:sz w:val="14"/>
          <w:u w:val="thick" w:color="008000"/>
        </w:rPr>
        <w:tab/>
      </w:r>
      <w:r>
        <w:rPr>
          <w:spacing w:val="-5"/>
          <w:position w:val="2"/>
          <w:u w:val="thick" w:color="008000"/>
        </w:rPr>
        <w:t>10</w:t>
      </w:r>
      <w:r>
        <w:rPr>
          <w:position w:val="2"/>
          <w:u w:val="thick" w:color="008000"/>
        </w:rPr>
        <w:tab/>
      </w:r>
      <w:r>
        <w:rPr>
          <w:spacing w:val="-10"/>
          <w:position w:val="2"/>
          <w:u w:val="thick" w:color="008000"/>
        </w:rPr>
        <w:t>0</w:t>
      </w:r>
      <w:r>
        <w:rPr>
          <w:position w:val="2"/>
          <w:u w:val="thick" w:color="008000"/>
        </w:rPr>
        <w:tab/>
      </w:r>
      <w:r>
        <w:rPr>
          <w:spacing w:val="-5"/>
          <w:position w:val="2"/>
          <w:u w:val="thick" w:color="008000"/>
        </w:rPr>
        <w:t>3.2</w:t>
      </w:r>
      <w:r>
        <w:rPr>
          <w:position w:val="2"/>
          <w:u w:val="thick" w:color="008000"/>
        </w:rPr>
        <w:tab/>
      </w:r>
    </w:p>
    <w:p w14:paraId="0C39DACF" w14:textId="2195B95C" w:rsidR="00422724" w:rsidRDefault="00422724" w:rsidP="00422724">
      <w:pPr>
        <w:pStyle w:val="BodyText"/>
        <w:spacing w:line="220" w:lineRule="auto"/>
        <w:ind w:right="345" w:firstLine="1"/>
      </w:pPr>
      <w:r>
        <w:rPr>
          <w:position w:val="2"/>
        </w:rPr>
        <w:t>Le</w:t>
      </w:r>
      <w:r>
        <w:rPr>
          <w:spacing w:val="24"/>
          <w:position w:val="2"/>
        </w:rPr>
        <w:t xml:space="preserve"> </w:t>
      </w:r>
      <w:r>
        <w:rPr>
          <w:position w:val="2"/>
        </w:rPr>
        <w:t>variogramme</w:t>
      </w:r>
      <w:r>
        <w:rPr>
          <w:spacing w:val="23"/>
          <w:position w:val="2"/>
        </w:rPr>
        <w:t xml:space="preserve"> </w:t>
      </w:r>
      <w:r>
        <w:rPr>
          <w:position w:val="2"/>
        </w:rPr>
        <w:t>est</w:t>
      </w:r>
      <w:r>
        <w:rPr>
          <w:spacing w:val="23"/>
          <w:position w:val="2"/>
        </w:rPr>
        <w:t xml:space="preserve"> </w:t>
      </w:r>
      <w:r>
        <w:rPr>
          <w:position w:val="2"/>
        </w:rPr>
        <w:t>sphérique</w:t>
      </w:r>
      <w:r>
        <w:rPr>
          <w:spacing w:val="24"/>
          <w:position w:val="2"/>
        </w:rPr>
        <w:t xml:space="preserve"> </w:t>
      </w:r>
      <w:r>
        <w:rPr>
          <w:position w:val="2"/>
        </w:rPr>
        <w:t>avec</w:t>
      </w:r>
      <w:r>
        <w:rPr>
          <w:spacing w:val="24"/>
          <w:position w:val="2"/>
        </w:rPr>
        <w:t xml:space="preserve"> </w:t>
      </w:r>
      <w:r>
        <w:rPr>
          <w:position w:val="2"/>
        </w:rPr>
        <w:t>paramètres</w:t>
      </w:r>
      <w:r>
        <w:rPr>
          <w:spacing w:val="23"/>
          <w:position w:val="2"/>
        </w:rPr>
        <w:t xml:space="preserve"> </w:t>
      </w:r>
      <w:r>
        <w:rPr>
          <w:position w:val="2"/>
        </w:rPr>
        <w:t>C</w:t>
      </w:r>
      <w:r>
        <w:rPr>
          <w:sz w:val="14"/>
        </w:rPr>
        <w:t>0</w:t>
      </w:r>
      <w:r>
        <w:rPr>
          <w:position w:val="2"/>
        </w:rPr>
        <w:t>=1%</w:t>
      </w:r>
      <w:r>
        <w:rPr>
          <w:position w:val="2"/>
          <w:vertAlign w:val="superscript"/>
        </w:rPr>
        <w:t>2</w:t>
      </w:r>
      <w:r>
        <w:rPr>
          <w:spacing w:val="23"/>
          <w:position w:val="2"/>
        </w:rPr>
        <w:t xml:space="preserve"> </w:t>
      </w:r>
      <w:r>
        <w:rPr>
          <w:position w:val="2"/>
        </w:rPr>
        <w:t>,</w:t>
      </w:r>
      <w:r>
        <w:rPr>
          <w:spacing w:val="23"/>
          <w:position w:val="2"/>
        </w:rPr>
        <w:t xml:space="preserve"> </w:t>
      </w:r>
      <w:r>
        <w:rPr>
          <w:position w:val="2"/>
        </w:rPr>
        <w:t>C=2%</w:t>
      </w:r>
      <w:r>
        <w:rPr>
          <w:position w:val="2"/>
          <w:vertAlign w:val="superscript"/>
        </w:rPr>
        <w:t>2</w:t>
      </w:r>
      <w:r>
        <w:rPr>
          <w:spacing w:val="23"/>
          <w:position w:val="2"/>
        </w:rPr>
        <w:t xml:space="preserve"> </w:t>
      </w:r>
      <w:r>
        <w:rPr>
          <w:position w:val="2"/>
        </w:rPr>
        <w:t>et</w:t>
      </w:r>
      <w:r>
        <w:rPr>
          <w:spacing w:val="21"/>
          <w:position w:val="2"/>
        </w:rPr>
        <w:t xml:space="preserve"> </w:t>
      </w:r>
      <w:r>
        <w:rPr>
          <w:position w:val="2"/>
        </w:rPr>
        <w:t>a=10m.</w:t>
      </w:r>
      <w:r>
        <w:rPr>
          <w:spacing w:val="23"/>
          <w:position w:val="2"/>
        </w:rPr>
        <w:t xml:space="preserve"> </w:t>
      </w:r>
      <w:r>
        <w:rPr>
          <w:position w:val="2"/>
        </w:rPr>
        <w:t>Le</w:t>
      </w:r>
      <w:r>
        <w:rPr>
          <w:spacing w:val="24"/>
          <w:position w:val="2"/>
        </w:rPr>
        <w:t xml:space="preserve"> </w:t>
      </w:r>
      <w:r>
        <w:rPr>
          <w:position w:val="2"/>
        </w:rPr>
        <w:t>système</w:t>
      </w:r>
      <w:r>
        <w:rPr>
          <w:spacing w:val="24"/>
          <w:position w:val="2"/>
        </w:rPr>
        <w:t xml:space="preserve"> </w:t>
      </w:r>
      <w:r>
        <w:rPr>
          <w:position w:val="2"/>
        </w:rPr>
        <w:t>de</w:t>
      </w:r>
      <w:r>
        <w:rPr>
          <w:spacing w:val="23"/>
          <w:position w:val="2"/>
        </w:rPr>
        <w:t xml:space="preserve"> </w:t>
      </w:r>
      <w:r>
        <w:rPr>
          <w:position w:val="2"/>
        </w:rPr>
        <w:t>krigeage simple s’écrit</w:t>
      </w:r>
      <w:r>
        <w:rPr>
          <w:spacing w:val="40"/>
          <w:position w:val="2"/>
        </w:rPr>
        <w:t xml:space="preserve"> </w:t>
      </w:r>
      <w:r>
        <w:rPr>
          <w:position w:val="2"/>
        </w:rPr>
        <w:t>(les entrées dans la matrice sont dans l’ordre x</w:t>
      </w:r>
      <w:r>
        <w:rPr>
          <w:sz w:val="14"/>
        </w:rPr>
        <w:t>1</w:t>
      </w:r>
      <w:r>
        <w:rPr>
          <w:spacing w:val="31"/>
          <w:sz w:val="14"/>
        </w:rPr>
        <w:t xml:space="preserve"> </w:t>
      </w:r>
      <w:r>
        <w:rPr>
          <w:position w:val="2"/>
        </w:rPr>
        <w:t>à x</w:t>
      </w:r>
      <w:r>
        <w:rPr>
          <w:sz w:val="14"/>
        </w:rPr>
        <w:t>4</w:t>
      </w:r>
      <w:r>
        <w:rPr>
          <w:position w:val="2"/>
        </w:rPr>
        <w:t>):</w:t>
      </w:r>
    </w:p>
    <w:p w14:paraId="228BF3AB" w14:textId="05D63952" w:rsidR="00422724" w:rsidRDefault="00000000" w:rsidP="00422724">
      <w:pPr>
        <w:spacing w:before="1" w:line="333" w:lineRule="auto"/>
        <w:ind w:left="7588" w:right="3222" w:hanging="12"/>
        <w:jc w:val="right"/>
      </w:pPr>
      <w:r>
        <w:rPr>
          <w:noProof/>
        </w:rPr>
        <w:pict w14:anchorId="5275D6EB">
          <v:shape id="Graphic 46" o:spid="_x0000_s2254" style="position:absolute;left:0;text-align:left;margin-left:405.6pt;margin-top:-.6pt;width:.5pt;height:71.4pt;z-index:-251649024;visibility:visible;mso-wrap-style:square;mso-wrap-distance-left:0;mso-wrap-distance-top:0;mso-wrap-distance-right:0;mso-wrap-distance-bottom:0;mso-position-horizontal:absolute;mso-position-horizontal-relative:page;mso-position-vertical:absolute;mso-position-vertical-relative:text;v-text-anchor:top" coordsize="6350,90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IzNQIAADAFAAAOAAAAZHJzL2Uyb0RvYy54bWysVMtu2zAQvBfoPxC815LdxI0Fy0GRIEWB&#10;IA0QFz3TFGUJpbgsl7acv++SMhW1PfSB6kAutcPVzD60vj51mh2VwxZMyeeznDNlJFSt2Zf88/bu&#10;zRVn6IWphAajSv6skF9vXr9a97ZQC2hAV8oxCmKw6G3JG+9tkWUoG9UJnIFVhpw1uE54Orp9VjnR&#10;U/ROZ4s8X2Y9uMo6kAqR3t4OTr6J8etaSf+prlF5pktO3HxcXVx3Yc02a1HsnbBNK880xD+w6ERr&#10;6KNjqFvhBTu49pdQXSsdINR+JqHLoK5bqaIGUjPPf1Lz1AirohZKDtoxTfj/wsqH45N9dIE62nuQ&#10;X5EykvUWi9ETDnjGnGrXBSwRZ6eYxecxi+rkmaSXy7eXlGlJjlW+fHcVc5yJIl2VB/QfFMQw4niP&#10;fihBlSzRJEueTDIdFTKUUMcSes6ohI4zKuFuKKEVPtwL3ILJ+sSjGWkEXwdHtYWI8kHAMl8tOUsa&#10;iOULQJspkBRNUMmXdhuDDZjV/OIicKJgyZ32KWyxWFzmfwL8IYkpUtqHiKOKv8L+jucYNVUwfVRq&#10;QDUoDLmOUsf8k+xphRF0W921Woeco9vvbrRjRxGmMT7nTE1gsfmGfgudt4Pq+dGxnka05PjtIJzi&#10;TH80NANhnpPhkrFLhvP6BuLUx3I79NvTF+Ess2SW3FO7PkCaMFGkViT+ATBgw00D7w8e6jb0aeQ2&#10;MDofaCyj/vMvJMz99BxRLz+6zXcAAAD//wMAUEsDBBQABgAIAAAAIQAWeeCz3QAAAAoBAAAPAAAA&#10;ZHJzL2Rvd25yZXYueG1sTI/BTsMwDIbvSLxDZCRuW5qqjFKaTtMEV6QNhODmNaataJKqSdfy9ngn&#10;ONmWP/3+XG4X24szjaHzToNaJyDI1d50rtHw9vq8ykGEiM5g7x1p+KEA2+r6qsTC+Nkd6HyMjeAQ&#10;FwrU0MY4FFKGuiWLYe0Hcrz78qPFyOPYSDPizOG2l2mSbKTFzvGFFgfat1R/HyerIcy47A7Z/fSQ&#10;f9I++3ii9zv1ovXtzbJ7BBFpiX8wXPRZHSp2OvnJmSB6DblSKaMaVpfKQK5Sbk5MZmoDsirl/xeq&#10;XwAAAP//AwBQSwECLQAUAAYACAAAACEAtoM4kv4AAADhAQAAEwAAAAAAAAAAAAAAAAAAAAAAW0Nv&#10;bnRlbnRfVHlwZXNdLnhtbFBLAQItABQABgAIAAAAIQA4/SH/1gAAAJQBAAALAAAAAAAAAAAAAAAA&#10;AC8BAABfcmVscy8ucmVsc1BLAQItABQABgAIAAAAIQADGJIzNQIAADAFAAAOAAAAAAAAAAAAAAAA&#10;AC4CAABkcnMvZTJvRG9jLnhtbFBLAQItABQABgAIAAAAIQAWeeCz3QAAAAoBAAAPAAAAAAAAAAAA&#10;AAAAAI8EAABkcnMvZG93bnJldi54bWxQSwUGAAAAAAQABADzAAAAmQUAAAAA&#10;" path="m6096,l,,,9144,,222504,,906780r6096,l6096,9144,6096,xe" fillcolor="black" stroked="f">
            <v:path arrowok="t"/>
            <w10:wrap anchorx="page"/>
          </v:shape>
        </w:pict>
      </w:r>
      <w:r>
        <w:rPr>
          <w:noProof/>
        </w:rPr>
        <w:pict w14:anchorId="5251A729">
          <v:shape id="Graphic 47" o:spid="_x0000_s2253" style="position:absolute;left:0;text-align:left;margin-left:433.45pt;margin-top:-.6pt;width:.5pt;height:71.4pt;z-index:251664384;visibility:visible;mso-wrap-style:square;mso-wrap-distance-left:0;mso-wrap-distance-top:0;mso-wrap-distance-right:0;mso-wrap-distance-bottom:0;mso-position-horizontal:absolute;mso-position-horizontal-relative:page;mso-position-vertical:absolute;mso-position-vertical-relative:text;v-text-anchor:top" coordsize="6350,90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IzNQIAADAFAAAOAAAAZHJzL2Uyb0RvYy54bWysVMtu2zAQvBfoPxC815LdxI0Fy0GRIEWB&#10;IA0QFz3TFGUJpbgsl7acv++SMhW1PfSB6kAutcPVzD60vj51mh2VwxZMyeeznDNlJFSt2Zf88/bu&#10;zRVn6IWphAajSv6skF9vXr9a97ZQC2hAV8oxCmKw6G3JG+9tkWUoG9UJnIFVhpw1uE54Orp9VjnR&#10;U/ROZ4s8X2Y9uMo6kAqR3t4OTr6J8etaSf+prlF5pktO3HxcXVx3Yc02a1HsnbBNK880xD+w6ERr&#10;6KNjqFvhBTu49pdQXSsdINR+JqHLoK5bqaIGUjPPf1Lz1AirohZKDtoxTfj/wsqH45N9dIE62nuQ&#10;X5EykvUWi9ETDnjGnGrXBSwRZ6eYxecxi+rkmaSXy7eXlGlJjlW+fHcVc5yJIl2VB/QfFMQw4niP&#10;fihBlSzRJEueTDIdFTKUUMcSes6ohI4zKuFuKKEVPtwL3ILJ+sSjGWkEXwdHtYWI8kHAMl8tOUsa&#10;iOULQJspkBRNUMmXdhuDDZjV/OIicKJgyZ32KWyxWFzmfwL8IYkpUtqHiKOKv8L+jucYNVUwfVRq&#10;QDUoDLmOUsf8k+xphRF0W921Woeco9vvbrRjRxGmMT7nTE1gsfmGfgudt4Pq+dGxnka05PjtIJzi&#10;TH80NANhnpPhkrFLhvP6BuLUx3I79NvTF+Ess2SW3FO7PkCaMFGkViT+ATBgw00D7w8e6jb0aeQ2&#10;MDofaCyj/vMvJMz99BxRLz+6zXcAAAD//wMAUEsDBBQABgAIAAAAIQDkWeR/3gAAAAoBAAAPAAAA&#10;ZHJzL2Rvd25yZXYueG1sTI/BToNAEIbvJr7DZky8tQsNbillaZpGryZtjdHbFqZAZGcJuxR8e8eT&#10;Hmfmyz/fn+9m24kbDr51pCFeRiCQSle1VGt4O78sUhA+GKpM5wg1fKOHXXF/l5uschMd8XYKteAQ&#10;8pnR0ITQZ1L6skFr/NL1SHy7usGawONQy2owE4fbTq6iSElrWuIPjenx0GD5dRqtBj+ZeX9M1uMm&#10;/cRD8vGM70/xq9aPD/N+CyLgHP5g+NVndSjY6eJGqrzoNKRKbRjVsIhXIBhI1ZoXFyaTWIEscvm/&#10;QvEDAAD//wMAUEsBAi0AFAAGAAgAAAAhALaDOJL+AAAA4QEAABMAAAAAAAAAAAAAAAAAAAAAAFtD&#10;b250ZW50X1R5cGVzXS54bWxQSwECLQAUAAYACAAAACEAOP0h/9YAAACUAQAACwAAAAAAAAAAAAAA&#10;AAAvAQAAX3JlbHMvLnJlbHNQSwECLQAUAAYACAAAACEAAxiSMzUCAAAwBQAADgAAAAAAAAAAAAAA&#10;AAAuAgAAZHJzL2Uyb0RvYy54bWxQSwECLQAUAAYACAAAACEA5Fnkf94AAAAKAQAADwAAAAAAAAAA&#10;AAAAAACPBAAAZHJzL2Rvd25yZXYueG1sUEsFBgAAAAAEAAQA8wAAAJoFAAAAAA==&#10;" path="m6096,l,,,9144,,222504,,906780r6096,l6096,9144,6096,xe" fillcolor="black" stroked="f">
            <v:path arrowok="t"/>
            <w10:wrap anchorx="page"/>
          </v:shape>
        </w:pict>
      </w:r>
      <w:r>
        <w:rPr>
          <w:noProof/>
        </w:rPr>
        <w:pict w14:anchorId="5D3353D7">
          <v:shape id="Graphic 48" o:spid="_x0000_s2252" style="position:absolute;left:0;text-align:left;margin-left:178.1pt;margin-top:.1pt;width:.5pt;height:70.7pt;z-index:251665408;visibility:visible;mso-wrap-style:square;mso-wrap-distance-left:0;mso-wrap-distance-top:0;mso-wrap-distance-right:0;mso-wrap-distance-bottom:0;mso-position-horizontal:absolute;mso-position-horizontal-relative:page;mso-position-vertical:absolute;mso-position-vertical-relative:text;v-text-anchor:top" coordsize="6350,89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aNwIAADQFAAAOAAAAZHJzL2Uyb0RvYy54bWysVNuO0zAQfUfiHyy/0/QCoY2artCuFiGt&#10;lpW2iGfXcZoIJ2M8bpP9e8ZOnQ2LhACRB3ucOZ6cM5dsr/pGs7OyWEOb88VszplqJRR1e8z5l/3t&#10;mzVn6ERbCA2tyvmTQn61e/1q25lMLaECXSjLKEiLWWdyXjlnsiRBWalG4AyMaslZgm2Eo6M9JoUV&#10;HUVvdLKcz9OkA1sYC1Ih0tubwcl3IX5ZKuk+lyUqx3TOiZsLqw3rwa/JbiuyoxWmquWFhvgHFo2o&#10;W/roGOpGOMFOtv4lVFNLCwilm0loEijLWqqggdQs5i/UPFbCqKCFkoNmTBP+v7Dy/vxoHqynjuYO&#10;5DekjCSdwWz0+ANeMH1pG48l4qwPWXwas6h6xyS9TFfvKNOSHOvN+/Um5DgRWbwqT+g+KghhxPkO&#10;3VCCIlqiipbs22haKqQvoQ4ldJxRCS1nVMLDUEIjnL/nuXmTdZFHNdLwvgbOag8B5byAdL5JOYsa&#10;iOUzQLdTICmaoKIv7iYEGzDLxWqVRtEREPefgMvl283C06fvRkDcp0BKY7pKfwscdfwN9g+YjnFf&#10;CpIaUA3Ufb6DhrEGpGdaZQRdF7e11j7vaI+Ha23ZWfiJDM9F2QQWGnDoOd99ByieHizraExzjt9P&#10;wirO9KeW5sDPdDRsNA7RsE5fQ5j8UHKLbt9/FdYwQ2bOHbXsPcQpE1lsR+LvAQPW32zhw8lBWfte&#10;DdwGRpcDjWbQf/mN+NmfngPq+We3+wEAAP//AwBQSwMEFAAGAAgAAAAhANgiMUrdAAAACAEAAA8A&#10;AABkcnMvZG93bnJldi54bWxMj0FPhDAQhe8m/odmTLy5BXYXDFI2xkRj9LTVeC4wC0Q6JbSw7L93&#10;POllMpP38uZ7xWG1g1hw8r0jBfEmAoFUu6anVsHnx/PdPQgfDDVmcIQKLujhUF5fFSZv3JmOuOjQ&#10;Cg4hnxsFXQhjLqWvO7TGb9yIxNrJTdYEPqdWNpM5c7gdZBJFqbSmJ/7QmRGfOqy/9WwVHBddtZfs&#10;5HcvX3329pro+T3WSt3erI8PIAKu4c8Mv/iMDiUzVW6mxotBwXafJmxVwJPl7T7jpWLfLk5BloX8&#10;X6D8AQAA//8DAFBLAQItABQABgAIAAAAIQC2gziS/gAAAOEBAAATAAAAAAAAAAAAAAAAAAAAAABb&#10;Q29udGVudF9UeXBlc10ueG1sUEsBAi0AFAAGAAgAAAAhADj9If/WAAAAlAEAAAsAAAAAAAAAAAAA&#10;AAAALwEAAF9yZWxzLy5yZWxzUEsBAi0AFAAGAAgAAAAhAHn4tto3AgAANAUAAA4AAAAAAAAAAAAA&#10;AAAALgIAAGRycy9lMm9Eb2MueG1sUEsBAi0AFAAGAAgAAAAhANgiMUrdAAAACAEAAA8AAAAAAAAA&#10;AAAAAAAAkQQAAGRycy9kb3ducmV2LnhtbFBLBQYAAAAABAAEAPMAAACbBQAAAAA=&#10;" path="m6096,l,,,213360r,9131l,897636r6096,l6096,213360,6096,xe" fillcolor="black" stroked="f">
            <v:path arrowok="t"/>
            <w10:wrap anchorx="page"/>
          </v:shape>
        </w:pict>
      </w:r>
      <w:r>
        <w:rPr>
          <w:noProof/>
        </w:rPr>
        <w:pict w14:anchorId="1C5550D0">
          <v:shape id="Textbox 49" o:spid="_x0000_s2251" type="#_x0000_t202" style="position:absolute;left:0;text-align:left;margin-left:186.5pt;margin-top:-.6pt;width:184.7pt;height:71.3pt;z-index:251666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nsmQEAACIDAAAOAAAAZHJzL2Uyb0RvYy54bWysUsGO0zAQvSPxD5bvNGmhKzZqugJWIKQV&#10;rLTwAa5jNxaxx8y4Tfr3jL1pi+CGuNhjz/jNe2+8uZv8II4GyUFo5XJRS2GChs6FfSu/f/v46q0U&#10;lFTo1ADBtPJkSN5tX77YjLExK+hh6AwKBgnUjLGVfUqxqSrSvfGKFhBN4KQF9CrxEfdVh2pkdD9U&#10;q7q+qUbALiJoQ8S3989JuS341hqdvlpLJomhlcwtlRXLustrtd2oZo8q9k7PNNQ/sPDKBW56gbpX&#10;SYkDur+gvNMIBDYtNPgKrHXaFA2sZln/oeapV9EULWwOxYtN9P9g9ZfjU3xEkab3MPEAiwiKD6B/&#10;EHtTjZGauSZ7Sg1xdRY6WfR5ZwmCH7K3p4ufZkpC8+Xq9Zv1zS2nNOdu6/V6WQyvrq8jUvpkwIsc&#10;tBJ5XoWBOj5Qyv1Vcy6ZyTz3z0zStJuE67hNnmK+2UF3Yi0jj7OV9POg0EgxfA7sV579OcBzsDsH&#10;mIYPUH5IlhTg3SGBdYXAFXcmwIMovOZPkyf9+7lUXb/29hcAAAD//wMAUEsDBBQABgAIAAAAIQBF&#10;mtXY4AAAAAoBAAAPAAAAZHJzL2Rvd25yZXYueG1sTI9BT4NAEIXvJv6HzZh4axcoaRVZmsboycRI&#10;8eBxgSlsys4iu23x3zue6nEyX977Xr6d7SDOOHnjSEG8jEAgNa411Cn4rF4XDyB80NTqwREq+EEP&#10;2+L2JtdZ6y5U4nkfOsEh5DOtoA9hzKT0TY9W+6Ubkfh3cJPVgc+pk+2kLxxuB5lE0VpabYgbej3i&#10;c4/NcX+yCnZfVL6Y7/f6ozyUpqoeI3pbH5W6v5t3TyACzuEKw58+q0PBTrU7UevFoGC1WfGWoGAR&#10;JyAY2KRJCqJmMo1TkEUu/08ofgEAAP//AwBQSwECLQAUAAYACAAAACEAtoM4kv4AAADhAQAAEwAA&#10;AAAAAAAAAAAAAAAAAAAAW0NvbnRlbnRfVHlwZXNdLnhtbFBLAQItABQABgAIAAAAIQA4/SH/1gAA&#10;AJQBAAALAAAAAAAAAAAAAAAAAC8BAABfcmVscy8ucmVsc1BLAQItABQABgAIAAAAIQAMFonsmQEA&#10;ACIDAAAOAAAAAAAAAAAAAAAAAC4CAABkcnMvZTJvRG9jLnhtbFBLAQItABQABgAIAAAAIQBFmtXY&#10;4AAAAAoBAAAPAAAAAAAAAAAAAAAAAPMDAABkcnMvZG93bnJldi54bWxQSwUGAAAAAAQABADzAAAA&#10;AA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409"/>
                    <w:gridCol w:w="912"/>
                    <w:gridCol w:w="598"/>
                    <w:gridCol w:w="887"/>
                    <w:gridCol w:w="424"/>
                    <w:gridCol w:w="335"/>
                  </w:tblGrid>
                  <w:tr w:rsidR="00422724" w14:paraId="662FFC42" w14:textId="77777777">
                    <w:trPr>
                      <w:trHeight w:val="350"/>
                    </w:trPr>
                    <w:tc>
                      <w:tcPr>
                        <w:tcW w:w="409" w:type="dxa"/>
                      </w:tcPr>
                      <w:p w14:paraId="2DA09801" w14:textId="77777777" w:rsidR="00422724" w:rsidRDefault="00422724">
                        <w:pPr>
                          <w:pStyle w:val="TableParagraph"/>
                          <w:spacing w:before="97" w:line="233" w:lineRule="exact"/>
                          <w:ind w:left="1" w:right="148"/>
                          <w:jc w:val="center"/>
                          <w:rPr>
                            <w:rFonts w:ascii="Times New Roman"/>
                          </w:rPr>
                        </w:pPr>
                        <w:r>
                          <w:rPr>
                            <w:rFonts w:ascii="Times New Roman"/>
                            <w:spacing w:val="-10"/>
                          </w:rPr>
                          <w:t>A</w:t>
                        </w:r>
                      </w:p>
                    </w:tc>
                    <w:tc>
                      <w:tcPr>
                        <w:tcW w:w="912" w:type="dxa"/>
                      </w:tcPr>
                      <w:p w14:paraId="04F42819" w14:textId="77777777" w:rsidR="00422724" w:rsidRDefault="00422724">
                        <w:pPr>
                          <w:pStyle w:val="TableParagraph"/>
                          <w:spacing w:before="97" w:line="233" w:lineRule="exact"/>
                          <w:ind w:right="17"/>
                          <w:jc w:val="center"/>
                          <w:rPr>
                            <w:rFonts w:ascii="Times New Roman"/>
                          </w:rPr>
                        </w:pPr>
                        <w:r>
                          <w:rPr>
                            <w:rFonts w:ascii="Times New Roman"/>
                            <w:spacing w:val="-10"/>
                          </w:rPr>
                          <w:t>B</w:t>
                        </w:r>
                      </w:p>
                    </w:tc>
                    <w:tc>
                      <w:tcPr>
                        <w:tcW w:w="598" w:type="dxa"/>
                      </w:tcPr>
                      <w:p w14:paraId="25B2F05F" w14:textId="77777777" w:rsidR="00422724" w:rsidRDefault="00422724">
                        <w:pPr>
                          <w:pStyle w:val="TableParagraph"/>
                          <w:spacing w:before="97" w:line="233" w:lineRule="exact"/>
                          <w:ind w:left="2" w:right="15"/>
                          <w:jc w:val="center"/>
                          <w:rPr>
                            <w:rFonts w:ascii="Times New Roman"/>
                          </w:rPr>
                        </w:pPr>
                        <w:r>
                          <w:rPr>
                            <w:rFonts w:ascii="Times New Roman"/>
                            <w:spacing w:val="-10"/>
                          </w:rPr>
                          <w:t>0</w:t>
                        </w:r>
                      </w:p>
                    </w:tc>
                    <w:tc>
                      <w:tcPr>
                        <w:tcW w:w="887" w:type="dxa"/>
                        <w:tcBorders>
                          <w:right w:val="single" w:sz="4" w:space="0" w:color="000000"/>
                        </w:tcBorders>
                      </w:tcPr>
                      <w:p w14:paraId="5CBC2335" w14:textId="77777777" w:rsidR="00422724" w:rsidRDefault="00422724">
                        <w:pPr>
                          <w:pStyle w:val="TableParagraph"/>
                          <w:spacing w:before="97" w:line="233" w:lineRule="exact"/>
                          <w:ind w:left="85" w:right="2"/>
                          <w:jc w:val="center"/>
                          <w:rPr>
                            <w:rFonts w:ascii="Times New Roman"/>
                          </w:rPr>
                        </w:pPr>
                        <w:r>
                          <w:rPr>
                            <w:rFonts w:ascii="Times New Roman"/>
                            <w:spacing w:val="-10"/>
                          </w:rPr>
                          <w:t>0</w:t>
                        </w:r>
                      </w:p>
                    </w:tc>
                    <w:tc>
                      <w:tcPr>
                        <w:tcW w:w="424" w:type="dxa"/>
                        <w:tcBorders>
                          <w:left w:val="single" w:sz="4" w:space="0" w:color="000000"/>
                          <w:right w:val="single" w:sz="4" w:space="0" w:color="000000"/>
                        </w:tcBorders>
                      </w:tcPr>
                      <w:p w14:paraId="389F9906" w14:textId="77777777" w:rsidR="00422724" w:rsidRDefault="00422724">
                        <w:pPr>
                          <w:pStyle w:val="TableParagraph"/>
                          <w:spacing w:before="0"/>
                          <w:ind w:right="0"/>
                          <w:jc w:val="left"/>
                          <w:rPr>
                            <w:rFonts w:ascii="Times New Roman"/>
                            <w:sz w:val="20"/>
                          </w:rPr>
                        </w:pPr>
                      </w:p>
                    </w:tc>
                    <w:tc>
                      <w:tcPr>
                        <w:tcW w:w="335" w:type="dxa"/>
                        <w:tcBorders>
                          <w:left w:val="single" w:sz="4" w:space="0" w:color="000000"/>
                          <w:right w:val="single" w:sz="4" w:space="0" w:color="000000"/>
                        </w:tcBorders>
                      </w:tcPr>
                      <w:p w14:paraId="5DBE3CD1" w14:textId="0A206813" w:rsidR="00422724" w:rsidRDefault="00422724">
                        <w:pPr>
                          <w:pStyle w:val="TableParagraph"/>
                          <w:spacing w:before="14"/>
                          <w:ind w:left="2" w:right="0"/>
                          <w:jc w:val="center"/>
                          <w:rPr>
                            <w:rFonts w:ascii="Times New Roman" w:hAnsi="Times New Roman"/>
                            <w:sz w:val="25"/>
                          </w:rPr>
                        </w:pPr>
                        <w:r>
                          <w:rPr>
                            <w:rFonts w:ascii="Cambria" w:hAnsi="Cambria"/>
                            <w:i/>
                            <w:spacing w:val="-5"/>
                            <w:w w:val="90"/>
                            <w:sz w:val="25"/>
                          </w:rPr>
                          <w:t>λ</w:t>
                        </w:r>
                        <w:r>
                          <w:rPr>
                            <w:rFonts w:ascii="Times New Roman" w:hAnsi="Times New Roman"/>
                            <w:spacing w:val="-5"/>
                            <w:w w:val="90"/>
                            <w:sz w:val="25"/>
                            <w:vertAlign w:val="subscript"/>
                          </w:rPr>
                          <w:t>1</w:t>
                        </w:r>
                      </w:p>
                    </w:tc>
                  </w:tr>
                  <w:tr w:rsidR="00422724" w14:paraId="2572804E" w14:textId="77777777">
                    <w:trPr>
                      <w:trHeight w:val="415"/>
                    </w:trPr>
                    <w:tc>
                      <w:tcPr>
                        <w:tcW w:w="409" w:type="dxa"/>
                      </w:tcPr>
                      <w:p w14:paraId="59ED641D" w14:textId="77777777" w:rsidR="00422724" w:rsidRDefault="00422724">
                        <w:pPr>
                          <w:pStyle w:val="TableParagraph"/>
                          <w:spacing w:before="97"/>
                          <w:ind w:left="3" w:right="148"/>
                          <w:jc w:val="center"/>
                          <w:rPr>
                            <w:rFonts w:ascii="Times New Roman"/>
                          </w:rPr>
                        </w:pPr>
                        <w:r>
                          <w:rPr>
                            <w:rFonts w:ascii="Times New Roman"/>
                            <w:spacing w:val="-10"/>
                          </w:rPr>
                          <w:t>B</w:t>
                        </w:r>
                      </w:p>
                    </w:tc>
                    <w:tc>
                      <w:tcPr>
                        <w:tcW w:w="912" w:type="dxa"/>
                      </w:tcPr>
                      <w:p w14:paraId="03269B35" w14:textId="77777777" w:rsidR="00422724" w:rsidRDefault="00422724">
                        <w:pPr>
                          <w:pStyle w:val="TableParagraph"/>
                          <w:spacing w:before="97"/>
                          <w:ind w:left="2" w:right="17"/>
                          <w:jc w:val="center"/>
                          <w:rPr>
                            <w:rFonts w:ascii="Times New Roman"/>
                          </w:rPr>
                        </w:pPr>
                        <w:r>
                          <w:rPr>
                            <w:rFonts w:ascii="Times New Roman"/>
                            <w:spacing w:val="-10"/>
                          </w:rPr>
                          <w:t>3</w:t>
                        </w:r>
                      </w:p>
                    </w:tc>
                    <w:tc>
                      <w:tcPr>
                        <w:tcW w:w="598" w:type="dxa"/>
                      </w:tcPr>
                      <w:p w14:paraId="7B1CFE97" w14:textId="77777777" w:rsidR="00422724" w:rsidRDefault="00422724">
                        <w:pPr>
                          <w:pStyle w:val="TableParagraph"/>
                          <w:spacing w:before="97"/>
                          <w:ind w:right="15"/>
                          <w:jc w:val="center"/>
                          <w:rPr>
                            <w:rFonts w:ascii="Times New Roman"/>
                          </w:rPr>
                        </w:pPr>
                        <w:r>
                          <w:rPr>
                            <w:rFonts w:ascii="Times New Roman"/>
                            <w:spacing w:val="-10"/>
                          </w:rPr>
                          <w:t>C</w:t>
                        </w:r>
                      </w:p>
                    </w:tc>
                    <w:tc>
                      <w:tcPr>
                        <w:tcW w:w="887" w:type="dxa"/>
                        <w:tcBorders>
                          <w:right w:val="single" w:sz="4" w:space="0" w:color="000000"/>
                        </w:tcBorders>
                      </w:tcPr>
                      <w:p w14:paraId="225FEBDC" w14:textId="77777777" w:rsidR="00422724" w:rsidRDefault="00422724">
                        <w:pPr>
                          <w:pStyle w:val="TableParagraph"/>
                          <w:spacing w:before="97"/>
                          <w:ind w:left="85" w:right="0"/>
                          <w:jc w:val="center"/>
                          <w:rPr>
                            <w:rFonts w:ascii="Times New Roman"/>
                          </w:rPr>
                        </w:pPr>
                        <w:r>
                          <w:rPr>
                            <w:rFonts w:ascii="Times New Roman"/>
                            <w:spacing w:val="-2"/>
                          </w:rPr>
                          <w:t>0.625</w:t>
                        </w:r>
                      </w:p>
                    </w:tc>
                    <w:tc>
                      <w:tcPr>
                        <w:tcW w:w="424" w:type="dxa"/>
                        <w:tcBorders>
                          <w:left w:val="single" w:sz="4" w:space="0" w:color="000000"/>
                          <w:right w:val="single" w:sz="4" w:space="0" w:color="000000"/>
                        </w:tcBorders>
                      </w:tcPr>
                      <w:p w14:paraId="54E80AD9" w14:textId="77777777" w:rsidR="00422724" w:rsidRDefault="00422724">
                        <w:pPr>
                          <w:pStyle w:val="TableParagraph"/>
                          <w:spacing w:before="0"/>
                          <w:ind w:right="0"/>
                          <w:jc w:val="left"/>
                          <w:rPr>
                            <w:rFonts w:ascii="Times New Roman"/>
                            <w:sz w:val="20"/>
                          </w:rPr>
                        </w:pPr>
                      </w:p>
                    </w:tc>
                    <w:tc>
                      <w:tcPr>
                        <w:tcW w:w="335" w:type="dxa"/>
                        <w:tcBorders>
                          <w:left w:val="single" w:sz="4" w:space="0" w:color="000000"/>
                          <w:right w:val="single" w:sz="4" w:space="0" w:color="000000"/>
                        </w:tcBorders>
                      </w:tcPr>
                      <w:p w14:paraId="64F4FBF3" w14:textId="38834ABC" w:rsidR="00422724" w:rsidRDefault="00422724">
                        <w:pPr>
                          <w:pStyle w:val="TableParagraph"/>
                          <w:spacing w:before="14"/>
                          <w:ind w:right="1"/>
                          <w:jc w:val="center"/>
                          <w:rPr>
                            <w:rFonts w:ascii="Times New Roman" w:hAnsi="Times New Roman"/>
                            <w:sz w:val="25"/>
                          </w:rPr>
                        </w:pPr>
                        <w:r>
                          <w:rPr>
                            <w:rFonts w:ascii="Cambria" w:hAnsi="Cambria"/>
                            <w:i/>
                            <w:spacing w:val="-5"/>
                            <w:w w:val="90"/>
                            <w:sz w:val="25"/>
                          </w:rPr>
                          <w:t>λ</w:t>
                        </w:r>
                        <w:r>
                          <w:rPr>
                            <w:rFonts w:ascii="Times New Roman" w:hAnsi="Times New Roman"/>
                            <w:spacing w:val="-5"/>
                            <w:w w:val="90"/>
                            <w:sz w:val="25"/>
                            <w:vertAlign w:val="subscript"/>
                          </w:rPr>
                          <w:t>2</w:t>
                        </w:r>
                      </w:p>
                    </w:tc>
                  </w:tr>
                  <w:tr w:rsidR="00422724" w14:paraId="35A0C355" w14:textId="77777777">
                    <w:trPr>
                      <w:trHeight w:val="310"/>
                    </w:trPr>
                    <w:tc>
                      <w:tcPr>
                        <w:tcW w:w="409" w:type="dxa"/>
                      </w:tcPr>
                      <w:p w14:paraId="34B100CF" w14:textId="77777777" w:rsidR="00422724" w:rsidRDefault="00422724">
                        <w:pPr>
                          <w:pStyle w:val="TableParagraph"/>
                          <w:spacing w:before="56" w:line="235" w:lineRule="exact"/>
                          <w:ind w:right="148"/>
                          <w:jc w:val="center"/>
                          <w:rPr>
                            <w:rFonts w:ascii="Times New Roman"/>
                          </w:rPr>
                        </w:pPr>
                        <w:r>
                          <w:rPr>
                            <w:rFonts w:ascii="Times New Roman"/>
                            <w:spacing w:val="-10"/>
                          </w:rPr>
                          <w:t>0</w:t>
                        </w:r>
                      </w:p>
                    </w:tc>
                    <w:tc>
                      <w:tcPr>
                        <w:tcW w:w="912" w:type="dxa"/>
                      </w:tcPr>
                      <w:p w14:paraId="0578E230" w14:textId="77777777" w:rsidR="00422724" w:rsidRDefault="00422724">
                        <w:pPr>
                          <w:pStyle w:val="TableParagraph"/>
                          <w:spacing w:before="56" w:line="235" w:lineRule="exact"/>
                          <w:ind w:right="17"/>
                          <w:jc w:val="center"/>
                          <w:rPr>
                            <w:rFonts w:ascii="Times New Roman"/>
                          </w:rPr>
                        </w:pPr>
                        <w:r>
                          <w:rPr>
                            <w:rFonts w:ascii="Times New Roman"/>
                            <w:spacing w:val="-10"/>
                          </w:rPr>
                          <w:t>C</w:t>
                        </w:r>
                      </w:p>
                    </w:tc>
                    <w:tc>
                      <w:tcPr>
                        <w:tcW w:w="598" w:type="dxa"/>
                      </w:tcPr>
                      <w:p w14:paraId="098A0EE0" w14:textId="77777777" w:rsidR="00422724" w:rsidRDefault="00422724">
                        <w:pPr>
                          <w:pStyle w:val="TableParagraph"/>
                          <w:spacing w:before="56" w:line="235" w:lineRule="exact"/>
                          <w:ind w:left="2" w:right="15"/>
                          <w:jc w:val="center"/>
                          <w:rPr>
                            <w:rFonts w:ascii="Times New Roman"/>
                          </w:rPr>
                        </w:pPr>
                        <w:r>
                          <w:rPr>
                            <w:rFonts w:ascii="Times New Roman"/>
                            <w:spacing w:val="-10"/>
                          </w:rPr>
                          <w:t>3</w:t>
                        </w:r>
                      </w:p>
                    </w:tc>
                    <w:tc>
                      <w:tcPr>
                        <w:tcW w:w="887" w:type="dxa"/>
                        <w:tcBorders>
                          <w:right w:val="single" w:sz="4" w:space="0" w:color="000000"/>
                        </w:tcBorders>
                      </w:tcPr>
                      <w:p w14:paraId="10696D23" w14:textId="77777777" w:rsidR="00422724" w:rsidRDefault="00422724">
                        <w:pPr>
                          <w:pStyle w:val="TableParagraph"/>
                          <w:spacing w:before="56" w:line="235" w:lineRule="exact"/>
                          <w:ind w:left="85" w:right="2"/>
                          <w:jc w:val="center"/>
                          <w:rPr>
                            <w:rFonts w:ascii="Times New Roman"/>
                          </w:rPr>
                        </w:pPr>
                        <w:r>
                          <w:rPr>
                            <w:rFonts w:ascii="Times New Roman"/>
                            <w:spacing w:val="-10"/>
                          </w:rPr>
                          <w:t>0</w:t>
                        </w:r>
                      </w:p>
                    </w:tc>
                    <w:tc>
                      <w:tcPr>
                        <w:tcW w:w="424" w:type="dxa"/>
                        <w:tcBorders>
                          <w:left w:val="single" w:sz="4" w:space="0" w:color="000000"/>
                          <w:right w:val="single" w:sz="4" w:space="0" w:color="000000"/>
                        </w:tcBorders>
                      </w:tcPr>
                      <w:p w14:paraId="378C8F50" w14:textId="77777777" w:rsidR="00422724" w:rsidRDefault="00422724">
                        <w:pPr>
                          <w:pStyle w:val="TableParagraph"/>
                          <w:spacing w:before="0"/>
                          <w:ind w:right="0"/>
                          <w:jc w:val="left"/>
                          <w:rPr>
                            <w:rFonts w:ascii="Times New Roman"/>
                            <w:sz w:val="20"/>
                          </w:rPr>
                        </w:pPr>
                      </w:p>
                    </w:tc>
                    <w:tc>
                      <w:tcPr>
                        <w:tcW w:w="335" w:type="dxa"/>
                        <w:tcBorders>
                          <w:left w:val="single" w:sz="4" w:space="0" w:color="000000"/>
                          <w:right w:val="single" w:sz="4" w:space="0" w:color="000000"/>
                        </w:tcBorders>
                      </w:tcPr>
                      <w:p w14:paraId="2662C15D" w14:textId="13E78921" w:rsidR="00422724" w:rsidRDefault="00422724">
                        <w:pPr>
                          <w:pStyle w:val="TableParagraph"/>
                          <w:spacing w:before="0" w:line="247" w:lineRule="exact"/>
                          <w:ind w:right="15"/>
                          <w:jc w:val="center"/>
                          <w:rPr>
                            <w:rFonts w:ascii="Times New Roman" w:hAnsi="Times New Roman"/>
                            <w:sz w:val="25"/>
                          </w:rPr>
                        </w:pPr>
                        <w:r>
                          <w:rPr>
                            <w:rFonts w:ascii="Cambria" w:hAnsi="Cambria"/>
                            <w:i/>
                            <w:spacing w:val="-5"/>
                            <w:w w:val="85"/>
                            <w:sz w:val="25"/>
                          </w:rPr>
                          <w:t>λ</w:t>
                        </w:r>
                        <w:r>
                          <w:rPr>
                            <w:rFonts w:ascii="Times New Roman" w:hAnsi="Times New Roman"/>
                            <w:spacing w:val="-5"/>
                            <w:w w:val="85"/>
                            <w:sz w:val="25"/>
                            <w:vertAlign w:val="subscript"/>
                          </w:rPr>
                          <w:t>3</w:t>
                        </w:r>
                      </w:p>
                    </w:tc>
                  </w:tr>
                  <w:tr w:rsidR="00422724" w14:paraId="4AB9007D" w14:textId="77777777">
                    <w:trPr>
                      <w:trHeight w:val="351"/>
                    </w:trPr>
                    <w:tc>
                      <w:tcPr>
                        <w:tcW w:w="409" w:type="dxa"/>
                      </w:tcPr>
                      <w:p w14:paraId="737276B5" w14:textId="77777777" w:rsidR="00422724" w:rsidRDefault="00422724">
                        <w:pPr>
                          <w:pStyle w:val="TableParagraph"/>
                          <w:spacing w:before="95" w:line="236" w:lineRule="exact"/>
                          <w:ind w:right="148"/>
                          <w:jc w:val="center"/>
                          <w:rPr>
                            <w:rFonts w:ascii="Times New Roman"/>
                          </w:rPr>
                        </w:pPr>
                        <w:r>
                          <w:rPr>
                            <w:rFonts w:ascii="Times New Roman"/>
                            <w:spacing w:val="-10"/>
                          </w:rPr>
                          <w:t>0</w:t>
                        </w:r>
                      </w:p>
                    </w:tc>
                    <w:tc>
                      <w:tcPr>
                        <w:tcW w:w="912" w:type="dxa"/>
                      </w:tcPr>
                      <w:p w14:paraId="0940EE00" w14:textId="77777777" w:rsidR="00422724" w:rsidRDefault="00422724">
                        <w:pPr>
                          <w:pStyle w:val="TableParagraph"/>
                          <w:spacing w:before="95" w:line="236" w:lineRule="exact"/>
                          <w:ind w:left="4" w:right="17"/>
                          <w:jc w:val="center"/>
                          <w:rPr>
                            <w:rFonts w:ascii="Times New Roman"/>
                          </w:rPr>
                        </w:pPr>
                        <w:r>
                          <w:rPr>
                            <w:rFonts w:ascii="Times New Roman"/>
                            <w:spacing w:val="-2"/>
                          </w:rPr>
                          <w:t>0.625</w:t>
                        </w:r>
                      </w:p>
                    </w:tc>
                    <w:tc>
                      <w:tcPr>
                        <w:tcW w:w="598" w:type="dxa"/>
                      </w:tcPr>
                      <w:p w14:paraId="1AF72D60" w14:textId="77777777" w:rsidR="00422724" w:rsidRDefault="00422724">
                        <w:pPr>
                          <w:pStyle w:val="TableParagraph"/>
                          <w:spacing w:before="95" w:line="236" w:lineRule="exact"/>
                          <w:ind w:left="2" w:right="15"/>
                          <w:jc w:val="center"/>
                          <w:rPr>
                            <w:rFonts w:ascii="Times New Roman"/>
                          </w:rPr>
                        </w:pPr>
                        <w:r>
                          <w:rPr>
                            <w:rFonts w:ascii="Times New Roman"/>
                            <w:spacing w:val="-10"/>
                          </w:rPr>
                          <w:t>0</w:t>
                        </w:r>
                      </w:p>
                    </w:tc>
                    <w:tc>
                      <w:tcPr>
                        <w:tcW w:w="887" w:type="dxa"/>
                        <w:tcBorders>
                          <w:right w:val="single" w:sz="4" w:space="0" w:color="000000"/>
                        </w:tcBorders>
                      </w:tcPr>
                      <w:p w14:paraId="17947845" w14:textId="77777777" w:rsidR="00422724" w:rsidRDefault="00422724">
                        <w:pPr>
                          <w:pStyle w:val="TableParagraph"/>
                          <w:spacing w:before="95" w:line="236" w:lineRule="exact"/>
                          <w:ind w:left="85" w:right="2"/>
                          <w:jc w:val="center"/>
                          <w:rPr>
                            <w:rFonts w:ascii="Times New Roman"/>
                          </w:rPr>
                        </w:pPr>
                        <w:r>
                          <w:rPr>
                            <w:rFonts w:ascii="Times New Roman"/>
                            <w:spacing w:val="-10"/>
                          </w:rPr>
                          <w:t>3</w:t>
                        </w:r>
                      </w:p>
                    </w:tc>
                    <w:tc>
                      <w:tcPr>
                        <w:tcW w:w="424" w:type="dxa"/>
                        <w:tcBorders>
                          <w:left w:val="single" w:sz="4" w:space="0" w:color="000000"/>
                          <w:right w:val="single" w:sz="4" w:space="0" w:color="000000"/>
                        </w:tcBorders>
                      </w:tcPr>
                      <w:p w14:paraId="35D6B1FA" w14:textId="77777777" w:rsidR="00422724" w:rsidRDefault="00422724">
                        <w:pPr>
                          <w:pStyle w:val="TableParagraph"/>
                          <w:spacing w:before="0"/>
                          <w:ind w:right="0"/>
                          <w:jc w:val="left"/>
                          <w:rPr>
                            <w:rFonts w:ascii="Times New Roman"/>
                            <w:sz w:val="20"/>
                          </w:rPr>
                        </w:pPr>
                      </w:p>
                    </w:tc>
                    <w:tc>
                      <w:tcPr>
                        <w:tcW w:w="335" w:type="dxa"/>
                        <w:tcBorders>
                          <w:left w:val="single" w:sz="4" w:space="0" w:color="000000"/>
                          <w:right w:val="single" w:sz="4" w:space="0" w:color="000000"/>
                        </w:tcBorders>
                      </w:tcPr>
                      <w:p w14:paraId="0876A588" w14:textId="58C11435" w:rsidR="00422724" w:rsidRDefault="00422724">
                        <w:pPr>
                          <w:pStyle w:val="TableParagraph"/>
                          <w:spacing w:before="15"/>
                          <w:ind w:right="1"/>
                          <w:jc w:val="center"/>
                          <w:rPr>
                            <w:rFonts w:ascii="Times New Roman" w:hAnsi="Times New Roman"/>
                            <w:sz w:val="25"/>
                          </w:rPr>
                        </w:pPr>
                        <w:r>
                          <w:rPr>
                            <w:rFonts w:ascii="Cambria" w:hAnsi="Cambria"/>
                            <w:i/>
                            <w:spacing w:val="-5"/>
                            <w:w w:val="90"/>
                            <w:sz w:val="25"/>
                          </w:rPr>
                          <w:t>λ</w:t>
                        </w:r>
                        <w:r>
                          <w:rPr>
                            <w:rFonts w:ascii="Times New Roman" w:hAnsi="Times New Roman"/>
                            <w:spacing w:val="-5"/>
                            <w:w w:val="90"/>
                            <w:sz w:val="25"/>
                            <w:vertAlign w:val="subscript"/>
                          </w:rPr>
                          <w:t>4</w:t>
                        </w:r>
                      </w:p>
                    </w:tc>
                  </w:tr>
                </w:tbl>
                <w:p w14:paraId="36548A16" w14:textId="77777777" w:rsidR="00422724" w:rsidRDefault="00422724" w:rsidP="00422724">
                  <w:pPr>
                    <w:pStyle w:val="BodyText"/>
                  </w:pPr>
                </w:p>
              </w:txbxContent>
            </v:textbox>
            <w10:wrap anchorx="page"/>
          </v:shape>
        </w:pict>
      </w:r>
      <w:r w:rsidR="00422724">
        <w:rPr>
          <w:spacing w:val="-10"/>
        </w:rPr>
        <w:t>D E</w:t>
      </w:r>
    </w:p>
    <w:p w14:paraId="6E0FB0FF" w14:textId="77777777" w:rsidR="00422724" w:rsidRDefault="00422724" w:rsidP="00422724">
      <w:pPr>
        <w:tabs>
          <w:tab w:val="left" w:pos="657"/>
        </w:tabs>
        <w:ind w:right="3242"/>
        <w:jc w:val="right"/>
      </w:pPr>
      <w:r>
        <w:rPr>
          <w:spacing w:val="-10"/>
        </w:rPr>
        <w:t>=</w:t>
      </w:r>
      <w:r>
        <w:tab/>
      </w:r>
      <w:r>
        <w:rPr>
          <w:spacing w:val="-10"/>
        </w:rPr>
        <w:t>F</w:t>
      </w:r>
    </w:p>
    <w:p w14:paraId="6B062A95" w14:textId="77777777" w:rsidR="00422724" w:rsidRDefault="00422724" w:rsidP="00422724">
      <w:pPr>
        <w:spacing w:before="121"/>
        <w:ind w:right="3222"/>
        <w:jc w:val="right"/>
      </w:pPr>
      <w:r>
        <w:rPr>
          <w:spacing w:val="-10"/>
        </w:rPr>
        <w:t>G</w:t>
      </w:r>
    </w:p>
    <w:p w14:paraId="669C9162" w14:textId="77777777" w:rsidR="00422724" w:rsidRDefault="00422724" w:rsidP="00422724">
      <w:pPr>
        <w:pStyle w:val="BodyText"/>
      </w:pPr>
    </w:p>
    <w:p w14:paraId="1F82552A" w14:textId="77777777" w:rsidR="00422724" w:rsidRDefault="00422724" w:rsidP="00422724">
      <w:pPr>
        <w:pStyle w:val="BodyText"/>
        <w:spacing w:before="82"/>
      </w:pPr>
    </w:p>
    <w:p w14:paraId="35F5612B" w14:textId="454E2975" w:rsidR="00422724" w:rsidRDefault="00422724" w:rsidP="00422724">
      <w:pPr>
        <w:tabs>
          <w:tab w:val="left" w:pos="954"/>
        </w:tabs>
        <w:spacing w:before="1"/>
        <w:rPr>
          <w:i/>
        </w:rPr>
      </w:pPr>
      <w:r w:rsidRPr="00422724">
        <w:rPr>
          <w:iCs/>
          <w:position w:val="2"/>
        </w:rPr>
        <w:t>a) Complétez</w:t>
      </w:r>
      <w:r w:rsidRPr="00422724">
        <w:rPr>
          <w:iCs/>
          <w:spacing w:val="-1"/>
          <w:position w:val="2"/>
        </w:rPr>
        <w:t xml:space="preserve"> </w:t>
      </w:r>
      <w:r w:rsidRPr="00422724">
        <w:rPr>
          <w:iCs/>
          <w:position w:val="2"/>
        </w:rPr>
        <w:t>le</w:t>
      </w:r>
      <w:r w:rsidRPr="00422724">
        <w:rPr>
          <w:iCs/>
          <w:spacing w:val="1"/>
          <w:position w:val="2"/>
        </w:rPr>
        <w:t xml:space="preserve"> </w:t>
      </w:r>
      <w:r w:rsidRPr="00422724">
        <w:rPr>
          <w:iCs/>
          <w:position w:val="2"/>
        </w:rPr>
        <w:t>système</w:t>
      </w:r>
      <w:r w:rsidRPr="00422724">
        <w:rPr>
          <w:iCs/>
          <w:spacing w:val="-1"/>
          <w:position w:val="2"/>
        </w:rPr>
        <w:t xml:space="preserve"> </w:t>
      </w:r>
      <w:r w:rsidRPr="00422724">
        <w:rPr>
          <w:iCs/>
          <w:position w:val="2"/>
        </w:rPr>
        <w:t>de</w:t>
      </w:r>
      <w:r w:rsidRPr="00422724">
        <w:rPr>
          <w:iCs/>
          <w:spacing w:val="-3"/>
          <w:position w:val="2"/>
        </w:rPr>
        <w:t xml:space="preserve"> </w:t>
      </w:r>
      <w:r w:rsidRPr="00422724">
        <w:rPr>
          <w:iCs/>
          <w:position w:val="2"/>
        </w:rPr>
        <w:t>krigeage</w:t>
      </w:r>
      <w:r w:rsidRPr="00422724">
        <w:rPr>
          <w:iCs/>
          <w:spacing w:val="-4"/>
          <w:position w:val="2"/>
        </w:rPr>
        <w:t xml:space="preserve"> </w:t>
      </w:r>
      <w:r w:rsidRPr="00422724">
        <w:rPr>
          <w:iCs/>
          <w:position w:val="2"/>
        </w:rPr>
        <w:t>simple</w:t>
      </w:r>
      <w:r w:rsidRPr="00422724">
        <w:rPr>
          <w:iCs/>
          <w:spacing w:val="1"/>
          <w:position w:val="2"/>
        </w:rPr>
        <w:t xml:space="preserve"> </w:t>
      </w:r>
      <w:r w:rsidRPr="00422724">
        <w:rPr>
          <w:iCs/>
          <w:position w:val="2"/>
        </w:rPr>
        <w:t>(lettres</w:t>
      </w:r>
      <w:r w:rsidRPr="00422724">
        <w:rPr>
          <w:iCs/>
          <w:spacing w:val="-3"/>
          <w:position w:val="2"/>
        </w:rPr>
        <w:t xml:space="preserve"> </w:t>
      </w:r>
      <w:r w:rsidRPr="00422724">
        <w:rPr>
          <w:iCs/>
          <w:position w:val="2"/>
        </w:rPr>
        <w:t>A</w:t>
      </w:r>
      <w:r w:rsidRPr="00422724">
        <w:rPr>
          <w:iCs/>
          <w:spacing w:val="-1"/>
          <w:position w:val="2"/>
        </w:rPr>
        <w:t xml:space="preserve"> </w:t>
      </w:r>
      <w:r w:rsidRPr="00422724">
        <w:rPr>
          <w:iCs/>
          <w:position w:val="2"/>
        </w:rPr>
        <w:t>à</w:t>
      </w:r>
      <w:r w:rsidRPr="00422724">
        <w:rPr>
          <w:iCs/>
          <w:spacing w:val="-3"/>
          <w:position w:val="2"/>
        </w:rPr>
        <w:t xml:space="preserve"> </w:t>
      </w:r>
      <w:r w:rsidRPr="00422724">
        <w:rPr>
          <w:iCs/>
          <w:position w:val="2"/>
        </w:rPr>
        <w:t>G)</w:t>
      </w:r>
      <w:r w:rsidRPr="00422724">
        <w:rPr>
          <w:iCs/>
          <w:spacing w:val="54"/>
          <w:position w:val="2"/>
        </w:rPr>
        <w:t xml:space="preserve"> </w:t>
      </w:r>
      <w:r w:rsidRPr="00422724">
        <w:rPr>
          <w:iCs/>
          <w:position w:val="2"/>
        </w:rPr>
        <w:t>pour</w:t>
      </w:r>
      <w:r w:rsidRPr="00422724">
        <w:rPr>
          <w:iCs/>
          <w:spacing w:val="-1"/>
          <w:position w:val="2"/>
        </w:rPr>
        <w:t xml:space="preserve"> </w:t>
      </w:r>
      <w:r w:rsidRPr="00422724">
        <w:rPr>
          <w:iCs/>
          <w:position w:val="2"/>
        </w:rPr>
        <w:t>l’estimation</w:t>
      </w:r>
      <w:r w:rsidRPr="00422724">
        <w:rPr>
          <w:iCs/>
          <w:spacing w:val="-3"/>
          <w:position w:val="2"/>
        </w:rPr>
        <w:t xml:space="preserve"> </w:t>
      </w:r>
      <w:r w:rsidRPr="00422724">
        <w:rPr>
          <w:iCs/>
          <w:position w:val="2"/>
        </w:rPr>
        <w:t>au</w:t>
      </w:r>
      <w:r w:rsidRPr="00422724">
        <w:rPr>
          <w:iCs/>
          <w:spacing w:val="-1"/>
          <w:position w:val="2"/>
        </w:rPr>
        <w:t xml:space="preserve"> </w:t>
      </w:r>
      <w:r w:rsidRPr="00422724">
        <w:rPr>
          <w:iCs/>
          <w:position w:val="2"/>
        </w:rPr>
        <w:t>point</w:t>
      </w:r>
      <w:r w:rsidRPr="00422724">
        <w:rPr>
          <w:iCs/>
          <w:spacing w:val="-4"/>
          <w:position w:val="2"/>
        </w:rPr>
        <w:t xml:space="preserve"> </w:t>
      </w:r>
      <w:r w:rsidRPr="00422724">
        <w:rPr>
          <w:iCs/>
          <w:position w:val="2"/>
        </w:rPr>
        <w:t>x</w:t>
      </w:r>
      <w:r w:rsidRPr="00422724">
        <w:rPr>
          <w:iCs/>
          <w:sz w:val="14"/>
        </w:rPr>
        <w:t>0</w:t>
      </w:r>
      <w:r w:rsidRPr="00422724">
        <w:rPr>
          <w:iCs/>
          <w:position w:val="2"/>
        </w:rPr>
        <w:t xml:space="preserve">= </w:t>
      </w:r>
      <w:r w:rsidRPr="00422724">
        <w:rPr>
          <w:iCs/>
          <w:spacing w:val="-2"/>
          <w:position w:val="2"/>
        </w:rPr>
        <w:t>(5,0).</w:t>
      </w:r>
    </w:p>
    <w:p w14:paraId="219D8B76" w14:textId="77777777" w:rsidR="00422724" w:rsidRDefault="00422724" w:rsidP="00422724">
      <w:pPr>
        <w:pStyle w:val="BodyText"/>
        <w:rPr>
          <w:i/>
        </w:rPr>
      </w:pPr>
    </w:p>
    <w:p w14:paraId="32986681" w14:textId="4FC717FD" w:rsidR="00422724" w:rsidRPr="00422724" w:rsidRDefault="00422724" w:rsidP="00422724">
      <w:pPr>
        <w:tabs>
          <w:tab w:val="left" w:pos="954"/>
        </w:tabs>
      </w:pPr>
      <w:r w:rsidRPr="00422724">
        <w:t xml:space="preserve">b) </w:t>
      </w:r>
      <w:r w:rsidRPr="00422724">
        <w:rPr>
          <w:spacing w:val="-2"/>
        </w:rPr>
        <w:t>Fournissez</w:t>
      </w:r>
      <w:r w:rsidRPr="00422724">
        <w:rPr>
          <w:spacing w:val="-12"/>
        </w:rPr>
        <w:t xml:space="preserve"> </w:t>
      </w:r>
      <w:r w:rsidRPr="00422724">
        <w:rPr>
          <w:spacing w:val="-2"/>
        </w:rPr>
        <w:t>les</w:t>
      </w:r>
      <w:r w:rsidRPr="00422724">
        <w:rPr>
          <w:spacing w:val="-12"/>
        </w:rPr>
        <w:t xml:space="preserve"> </w:t>
      </w:r>
      <w:r w:rsidRPr="00422724">
        <w:rPr>
          <w:spacing w:val="-2"/>
        </w:rPr>
        <w:t>poids</w:t>
      </w:r>
      <w:r w:rsidRPr="00422724">
        <w:rPr>
          <w:spacing w:val="-10"/>
        </w:rPr>
        <w:t xml:space="preserve"> </w:t>
      </w:r>
      <w:r w:rsidRPr="00422724">
        <w:rPr>
          <w:spacing w:val="-2"/>
        </w:rPr>
        <w:t>de</w:t>
      </w:r>
      <w:r w:rsidRPr="00422724">
        <w:rPr>
          <w:spacing w:val="-8"/>
        </w:rPr>
        <w:t xml:space="preserve"> </w:t>
      </w:r>
      <w:r w:rsidRPr="00422724">
        <w:rPr>
          <w:spacing w:val="-2"/>
        </w:rPr>
        <w:t>krigeage</w:t>
      </w:r>
      <w:r w:rsidRPr="00422724">
        <w:rPr>
          <w:spacing w:val="22"/>
        </w:rPr>
        <w:t xml:space="preserve"> </w:t>
      </w:r>
      <w:r>
        <w:rPr>
          <w:rFonts w:ascii="Cambria" w:hAnsi="Cambria"/>
          <w:spacing w:val="-2"/>
          <w:sz w:val="25"/>
        </w:rPr>
        <w:t>λ</w:t>
      </w:r>
      <w:r w:rsidRPr="00422724">
        <w:rPr>
          <w:spacing w:val="-2"/>
          <w:sz w:val="25"/>
          <w:vertAlign w:val="subscript"/>
        </w:rPr>
        <w:t>1</w:t>
      </w:r>
      <w:r w:rsidRPr="00422724">
        <w:rPr>
          <w:spacing w:val="-26"/>
          <w:sz w:val="25"/>
        </w:rPr>
        <w:t xml:space="preserve"> </w:t>
      </w:r>
      <w:r w:rsidRPr="00422724">
        <w:rPr>
          <w:spacing w:val="-2"/>
        </w:rPr>
        <w:t>à</w:t>
      </w:r>
      <w:r w:rsidRPr="00422724">
        <w:rPr>
          <w:spacing w:val="20"/>
        </w:rPr>
        <w:t xml:space="preserve"> </w:t>
      </w:r>
      <w:r>
        <w:rPr>
          <w:rFonts w:ascii="Cambria" w:hAnsi="Cambria"/>
          <w:spacing w:val="-2"/>
          <w:sz w:val="25"/>
        </w:rPr>
        <w:t>λ</w:t>
      </w:r>
      <w:r w:rsidRPr="00422724">
        <w:rPr>
          <w:spacing w:val="-2"/>
          <w:sz w:val="25"/>
          <w:vertAlign w:val="subscript"/>
        </w:rPr>
        <w:t>4</w:t>
      </w:r>
      <w:r w:rsidRPr="00422724">
        <w:rPr>
          <w:spacing w:val="-26"/>
          <w:sz w:val="25"/>
        </w:rPr>
        <w:t xml:space="preserve"> </w:t>
      </w:r>
      <w:r w:rsidRPr="00422724">
        <w:rPr>
          <w:spacing w:val="-10"/>
        </w:rPr>
        <w:t>.</w:t>
      </w:r>
    </w:p>
    <w:p w14:paraId="335FFD50" w14:textId="77777777" w:rsidR="00BF7DF1" w:rsidRDefault="00BF7DF1">
      <w:pPr>
        <w:rPr>
          <w:b/>
          <w:bCs/>
          <w:u w:val="single"/>
        </w:rPr>
      </w:pPr>
    </w:p>
    <w:p w14:paraId="40444B3E" w14:textId="50C1C7AE" w:rsidR="00BF7DF1" w:rsidRPr="00BF7DF1" w:rsidRDefault="00422724" w:rsidP="00BF7DF1">
      <w:pPr>
        <w:tabs>
          <w:tab w:val="left" w:pos="954"/>
        </w:tabs>
        <w:spacing w:line="254" w:lineRule="exact"/>
        <w:rPr>
          <w:iCs/>
        </w:rPr>
      </w:pPr>
      <w:r>
        <w:rPr>
          <w:iCs/>
          <w:position w:val="2"/>
        </w:rPr>
        <w:t xml:space="preserve">c) </w:t>
      </w:r>
      <w:r w:rsidR="00BF7DF1" w:rsidRPr="00BF7DF1">
        <w:rPr>
          <w:iCs/>
          <w:position w:val="2"/>
        </w:rPr>
        <w:t>Au</w:t>
      </w:r>
      <w:r w:rsidR="00BF7DF1" w:rsidRPr="00BF7DF1">
        <w:rPr>
          <w:iCs/>
          <w:spacing w:val="-2"/>
          <w:position w:val="2"/>
        </w:rPr>
        <w:t xml:space="preserve"> </w:t>
      </w:r>
      <w:r w:rsidR="00BF7DF1" w:rsidRPr="00BF7DF1">
        <w:rPr>
          <w:iCs/>
          <w:position w:val="2"/>
        </w:rPr>
        <w:t>lieu</w:t>
      </w:r>
      <w:r w:rsidR="00BF7DF1" w:rsidRPr="00BF7DF1">
        <w:rPr>
          <w:iCs/>
          <w:spacing w:val="-4"/>
          <w:position w:val="2"/>
        </w:rPr>
        <w:t xml:space="preserve"> </w:t>
      </w:r>
      <w:r w:rsidR="00BF7DF1" w:rsidRPr="00BF7DF1">
        <w:rPr>
          <w:iCs/>
          <w:position w:val="2"/>
        </w:rPr>
        <w:t>d’estimer</w:t>
      </w:r>
      <w:r w:rsidR="00BF7DF1" w:rsidRPr="00BF7DF1">
        <w:rPr>
          <w:iCs/>
          <w:spacing w:val="-4"/>
          <w:position w:val="2"/>
        </w:rPr>
        <w:t xml:space="preserve"> </w:t>
      </w:r>
      <w:r w:rsidR="00BF7DF1" w:rsidRPr="00BF7DF1">
        <w:rPr>
          <w:iCs/>
          <w:position w:val="2"/>
        </w:rPr>
        <w:t>le point x</w:t>
      </w:r>
      <w:r w:rsidR="00BF7DF1" w:rsidRPr="00BF7DF1">
        <w:rPr>
          <w:iCs/>
          <w:sz w:val="14"/>
        </w:rPr>
        <w:t>0</w:t>
      </w:r>
      <w:r w:rsidR="00BF7DF1" w:rsidRPr="00BF7DF1">
        <w:rPr>
          <w:iCs/>
          <w:position w:val="2"/>
        </w:rPr>
        <w:t>,</w:t>
      </w:r>
      <w:r w:rsidR="00BF7DF1" w:rsidRPr="00BF7DF1">
        <w:rPr>
          <w:iCs/>
          <w:spacing w:val="-5"/>
          <w:position w:val="2"/>
        </w:rPr>
        <w:t xml:space="preserve"> </w:t>
      </w:r>
      <w:r w:rsidR="00BF7DF1" w:rsidRPr="00BF7DF1">
        <w:rPr>
          <w:iCs/>
          <w:position w:val="2"/>
        </w:rPr>
        <w:t>on</w:t>
      </w:r>
      <w:r w:rsidR="00BF7DF1" w:rsidRPr="00BF7DF1">
        <w:rPr>
          <w:iCs/>
          <w:spacing w:val="-4"/>
          <w:position w:val="2"/>
        </w:rPr>
        <w:t xml:space="preserve"> </w:t>
      </w:r>
      <w:r w:rsidR="00BF7DF1" w:rsidRPr="00BF7DF1">
        <w:rPr>
          <w:iCs/>
          <w:position w:val="2"/>
        </w:rPr>
        <w:t>estime</w:t>
      </w:r>
      <w:r w:rsidR="00BF7DF1" w:rsidRPr="00BF7DF1">
        <w:rPr>
          <w:iCs/>
          <w:spacing w:val="-5"/>
          <w:position w:val="2"/>
        </w:rPr>
        <w:t xml:space="preserve"> </w:t>
      </w:r>
      <w:r w:rsidR="00BF7DF1" w:rsidRPr="00BF7DF1">
        <w:rPr>
          <w:iCs/>
          <w:position w:val="2"/>
        </w:rPr>
        <w:t>un</w:t>
      </w:r>
      <w:r w:rsidR="00BF7DF1" w:rsidRPr="00BF7DF1">
        <w:rPr>
          <w:iCs/>
          <w:spacing w:val="-4"/>
          <w:position w:val="2"/>
        </w:rPr>
        <w:t xml:space="preserve"> </w:t>
      </w:r>
      <w:r w:rsidR="00BF7DF1" w:rsidRPr="00BF7DF1">
        <w:rPr>
          <w:iCs/>
          <w:position w:val="2"/>
        </w:rPr>
        <w:t>point</w:t>
      </w:r>
      <w:r w:rsidR="00BF7DF1" w:rsidRPr="00BF7DF1">
        <w:rPr>
          <w:iCs/>
          <w:spacing w:val="-2"/>
          <w:position w:val="2"/>
        </w:rPr>
        <w:t xml:space="preserve"> </w:t>
      </w:r>
      <w:r w:rsidR="00BF7DF1" w:rsidRPr="00BF7DF1">
        <w:rPr>
          <w:iCs/>
          <w:position w:val="2"/>
        </w:rPr>
        <w:t>x</w:t>
      </w:r>
      <w:r w:rsidR="00BF7DF1" w:rsidRPr="00BF7DF1">
        <w:rPr>
          <w:iCs/>
          <w:sz w:val="14"/>
        </w:rPr>
        <w:t>0+</w:t>
      </w:r>
      <w:r w:rsidR="00BF7DF1" w:rsidRPr="00BF7DF1">
        <w:rPr>
          <w:iCs/>
          <w:spacing w:val="16"/>
          <w:sz w:val="14"/>
        </w:rPr>
        <w:t xml:space="preserve"> </w:t>
      </w:r>
      <w:r w:rsidR="00BF7DF1" w:rsidRPr="00BF7DF1">
        <w:rPr>
          <w:iCs/>
          <w:position w:val="2"/>
        </w:rPr>
        <w:t>situé</w:t>
      </w:r>
      <w:r w:rsidR="00BF7DF1" w:rsidRPr="00BF7DF1">
        <w:rPr>
          <w:iCs/>
          <w:spacing w:val="-1"/>
          <w:position w:val="2"/>
        </w:rPr>
        <w:t xml:space="preserve"> </w:t>
      </w:r>
      <w:r w:rsidR="00BF7DF1" w:rsidRPr="00BF7DF1">
        <w:rPr>
          <w:iCs/>
          <w:position w:val="2"/>
        </w:rPr>
        <w:t>à</w:t>
      </w:r>
      <w:r w:rsidR="00BF7DF1" w:rsidRPr="00BF7DF1">
        <w:rPr>
          <w:iCs/>
          <w:spacing w:val="-4"/>
          <w:position w:val="2"/>
        </w:rPr>
        <w:t xml:space="preserve"> </w:t>
      </w:r>
      <w:r w:rsidR="00BF7DF1" w:rsidRPr="00BF7DF1">
        <w:rPr>
          <w:iCs/>
          <w:position w:val="2"/>
        </w:rPr>
        <w:t>une</w:t>
      </w:r>
      <w:r w:rsidR="00BF7DF1" w:rsidRPr="00BF7DF1">
        <w:rPr>
          <w:iCs/>
          <w:spacing w:val="-5"/>
          <w:position w:val="2"/>
        </w:rPr>
        <w:t xml:space="preserve"> </w:t>
      </w:r>
      <w:r w:rsidR="00BF7DF1" w:rsidRPr="00BF7DF1">
        <w:rPr>
          <w:iCs/>
          <w:position w:val="2"/>
          <w:u w:val="single"/>
        </w:rPr>
        <w:t>très</w:t>
      </w:r>
      <w:r w:rsidR="00BF7DF1" w:rsidRPr="00BF7DF1">
        <w:rPr>
          <w:iCs/>
          <w:spacing w:val="-2"/>
          <w:position w:val="2"/>
          <w:u w:val="single"/>
        </w:rPr>
        <w:t xml:space="preserve"> </w:t>
      </w:r>
      <w:r w:rsidR="00BF7DF1" w:rsidRPr="00BF7DF1">
        <w:rPr>
          <w:iCs/>
          <w:position w:val="2"/>
          <w:u w:val="single"/>
        </w:rPr>
        <w:t>petite</w:t>
      </w:r>
      <w:r w:rsidR="00BF7DF1" w:rsidRPr="00BF7DF1">
        <w:rPr>
          <w:iCs/>
          <w:spacing w:val="-1"/>
          <w:position w:val="2"/>
        </w:rPr>
        <w:t xml:space="preserve"> </w:t>
      </w:r>
      <w:r w:rsidR="00BF7DF1" w:rsidRPr="00BF7DF1">
        <w:rPr>
          <w:iCs/>
          <w:position w:val="2"/>
        </w:rPr>
        <w:t>distance</w:t>
      </w:r>
      <w:r w:rsidR="00BF7DF1" w:rsidRPr="00BF7DF1">
        <w:rPr>
          <w:iCs/>
          <w:spacing w:val="-1"/>
          <w:position w:val="2"/>
        </w:rPr>
        <w:t xml:space="preserve"> </w:t>
      </w:r>
      <w:r w:rsidR="00BF7DF1" w:rsidRPr="00BF7DF1">
        <w:rPr>
          <w:iCs/>
          <w:position w:val="2"/>
        </w:rPr>
        <w:t>du</w:t>
      </w:r>
      <w:r w:rsidR="00BF7DF1" w:rsidRPr="00BF7DF1">
        <w:rPr>
          <w:iCs/>
          <w:spacing w:val="-1"/>
          <w:position w:val="2"/>
        </w:rPr>
        <w:t xml:space="preserve"> </w:t>
      </w:r>
      <w:r w:rsidR="00BF7DF1" w:rsidRPr="00BF7DF1">
        <w:rPr>
          <w:iCs/>
          <w:position w:val="2"/>
        </w:rPr>
        <w:t>point x</w:t>
      </w:r>
      <w:r w:rsidR="00BF7DF1" w:rsidRPr="00BF7DF1">
        <w:rPr>
          <w:iCs/>
          <w:sz w:val="14"/>
        </w:rPr>
        <w:t>0</w:t>
      </w:r>
      <w:r w:rsidR="00BF7DF1" w:rsidRPr="00BF7DF1">
        <w:rPr>
          <w:iCs/>
          <w:position w:val="2"/>
        </w:rPr>
        <w:t>=</w:t>
      </w:r>
      <w:r w:rsidR="00BF7DF1" w:rsidRPr="00BF7DF1">
        <w:rPr>
          <w:iCs/>
          <w:spacing w:val="-6"/>
          <w:position w:val="2"/>
        </w:rPr>
        <w:t xml:space="preserve"> </w:t>
      </w:r>
      <w:r w:rsidR="00BF7DF1" w:rsidRPr="00BF7DF1">
        <w:rPr>
          <w:iCs/>
          <w:spacing w:val="-2"/>
          <w:position w:val="2"/>
        </w:rPr>
        <w:t>(5,0).</w:t>
      </w:r>
    </w:p>
    <w:p w14:paraId="17076623" w14:textId="7969E33A" w:rsidR="00BF7DF1" w:rsidRPr="00BF7DF1" w:rsidRDefault="00BF7DF1" w:rsidP="00BF7DF1">
      <w:pPr>
        <w:spacing w:line="252" w:lineRule="exact"/>
        <w:rPr>
          <w:iCs/>
        </w:rPr>
      </w:pPr>
      <w:r w:rsidRPr="00BF7DF1">
        <w:rPr>
          <w:iCs/>
        </w:rPr>
        <w:t>Parmi</w:t>
      </w:r>
      <w:r w:rsidRPr="00BF7DF1">
        <w:rPr>
          <w:iCs/>
          <w:spacing w:val="-2"/>
        </w:rPr>
        <w:t xml:space="preserve"> </w:t>
      </w:r>
      <w:r w:rsidRPr="00BF7DF1">
        <w:rPr>
          <w:iCs/>
        </w:rPr>
        <w:t>les</w:t>
      </w:r>
      <w:r w:rsidRPr="00BF7DF1">
        <w:rPr>
          <w:iCs/>
          <w:spacing w:val="-3"/>
        </w:rPr>
        <w:t xml:space="preserve"> </w:t>
      </w:r>
      <w:r w:rsidRPr="00BF7DF1">
        <w:rPr>
          <w:iCs/>
        </w:rPr>
        <w:t>lettres</w:t>
      </w:r>
      <w:r w:rsidRPr="00BF7DF1">
        <w:rPr>
          <w:iCs/>
          <w:spacing w:val="-1"/>
        </w:rPr>
        <w:t xml:space="preserve"> </w:t>
      </w:r>
      <w:r w:rsidRPr="00BF7DF1">
        <w:rPr>
          <w:iCs/>
        </w:rPr>
        <w:t>A</w:t>
      </w:r>
      <w:r w:rsidRPr="00BF7DF1">
        <w:rPr>
          <w:iCs/>
          <w:spacing w:val="-1"/>
        </w:rPr>
        <w:t xml:space="preserve"> </w:t>
      </w:r>
      <w:r w:rsidRPr="00BF7DF1">
        <w:rPr>
          <w:iCs/>
        </w:rPr>
        <w:t>à</w:t>
      </w:r>
      <w:r w:rsidRPr="00BF7DF1">
        <w:rPr>
          <w:iCs/>
          <w:spacing w:val="-2"/>
        </w:rPr>
        <w:t xml:space="preserve"> </w:t>
      </w:r>
      <w:r w:rsidRPr="00BF7DF1">
        <w:rPr>
          <w:iCs/>
        </w:rPr>
        <w:t>G,</w:t>
      </w:r>
      <w:r w:rsidRPr="00BF7DF1">
        <w:rPr>
          <w:iCs/>
          <w:spacing w:val="-5"/>
        </w:rPr>
        <w:t xml:space="preserve"> </w:t>
      </w:r>
      <w:r w:rsidRPr="00BF7DF1">
        <w:rPr>
          <w:iCs/>
        </w:rPr>
        <w:t>indiquez</w:t>
      </w:r>
      <w:r w:rsidRPr="00BF7DF1">
        <w:rPr>
          <w:iCs/>
          <w:spacing w:val="-3"/>
        </w:rPr>
        <w:t xml:space="preserve"> </w:t>
      </w:r>
      <w:r w:rsidRPr="00BF7DF1">
        <w:rPr>
          <w:iCs/>
        </w:rPr>
        <w:t>toutes</w:t>
      </w:r>
      <w:r w:rsidRPr="00BF7DF1">
        <w:rPr>
          <w:iCs/>
          <w:spacing w:val="-3"/>
        </w:rPr>
        <w:t xml:space="preserve"> </w:t>
      </w:r>
      <w:r w:rsidRPr="00BF7DF1">
        <w:rPr>
          <w:iCs/>
        </w:rPr>
        <w:t>les</w:t>
      </w:r>
      <w:r w:rsidRPr="00BF7DF1">
        <w:rPr>
          <w:iCs/>
          <w:spacing w:val="-1"/>
        </w:rPr>
        <w:t xml:space="preserve"> </w:t>
      </w:r>
      <w:r w:rsidRPr="00BF7DF1">
        <w:rPr>
          <w:iCs/>
        </w:rPr>
        <w:t>valeurs</w:t>
      </w:r>
      <w:r w:rsidRPr="00BF7DF1">
        <w:rPr>
          <w:iCs/>
          <w:spacing w:val="-1"/>
        </w:rPr>
        <w:t xml:space="preserve"> </w:t>
      </w:r>
      <w:r w:rsidRPr="00BF7DF1">
        <w:rPr>
          <w:iCs/>
        </w:rPr>
        <w:t>qui</w:t>
      </w:r>
      <w:r w:rsidRPr="00BF7DF1">
        <w:rPr>
          <w:iCs/>
          <w:spacing w:val="-1"/>
        </w:rPr>
        <w:t xml:space="preserve"> </w:t>
      </w:r>
      <w:r w:rsidRPr="00BF7DF1">
        <w:rPr>
          <w:iCs/>
        </w:rPr>
        <w:t>changent</w:t>
      </w:r>
      <w:r w:rsidRPr="00BF7DF1">
        <w:rPr>
          <w:iCs/>
          <w:spacing w:val="1"/>
        </w:rPr>
        <w:t xml:space="preserve"> </w:t>
      </w:r>
      <w:r w:rsidRPr="00BF7DF1">
        <w:rPr>
          <w:iCs/>
          <w:spacing w:val="-2"/>
        </w:rPr>
        <w:t>significativement.</w:t>
      </w:r>
    </w:p>
    <w:p w14:paraId="1967DADF" w14:textId="77777777" w:rsidR="00BF7DF1" w:rsidRDefault="00BF7DF1">
      <w:pPr>
        <w:rPr>
          <w:b/>
          <w:bCs/>
          <w:u w:val="single"/>
        </w:rPr>
      </w:pPr>
    </w:p>
    <w:p w14:paraId="7948F081" w14:textId="6F0FA18C" w:rsidR="00BF7DF1" w:rsidRDefault="00BF7DF1">
      <w:pPr>
        <w:rPr>
          <w:b/>
          <w:bCs/>
          <w:u w:val="single"/>
        </w:rPr>
      </w:pPr>
    </w:p>
    <w:p w14:paraId="64E97A0B" w14:textId="7CF67F09" w:rsidR="00BF7DF1" w:rsidRDefault="00BF7DF1">
      <w:pPr>
        <w:rPr>
          <w:b/>
          <w:bCs/>
          <w:u w:val="single"/>
        </w:rPr>
      </w:pPr>
    </w:p>
    <w:p w14:paraId="32C19434" w14:textId="77777777" w:rsidR="00CA5822" w:rsidRDefault="00CA5822">
      <w:pPr>
        <w:widowControl/>
        <w:autoSpaceDE/>
        <w:autoSpaceDN/>
        <w:spacing w:after="160" w:line="259" w:lineRule="auto"/>
        <w:rPr>
          <w:b/>
          <w:bCs/>
          <w:u w:val="single"/>
        </w:rPr>
      </w:pPr>
      <w:r>
        <w:rPr>
          <w:b/>
          <w:bCs/>
          <w:u w:val="single"/>
        </w:rPr>
        <w:br w:type="page"/>
      </w:r>
    </w:p>
    <w:p w14:paraId="03A71A5F" w14:textId="69EFE218" w:rsidR="00BF7DF1" w:rsidRDefault="00BF7DF1">
      <w:pPr>
        <w:widowControl/>
        <w:autoSpaceDE/>
        <w:autoSpaceDN/>
        <w:spacing w:after="160" w:line="259" w:lineRule="auto"/>
        <w:rPr>
          <w:b/>
          <w:bCs/>
          <w:u w:val="single"/>
        </w:rPr>
      </w:pPr>
      <w:r>
        <w:rPr>
          <w:b/>
          <w:bCs/>
          <w:u w:val="single"/>
        </w:rPr>
        <w:lastRenderedPageBreak/>
        <w:t>Question 3)</w:t>
      </w:r>
    </w:p>
    <w:p w14:paraId="5B448EE8" w14:textId="04AB6E3A" w:rsidR="00BF7DF1" w:rsidRDefault="00BF7DF1" w:rsidP="00BF7DF1">
      <w:pPr>
        <w:pStyle w:val="BodyText"/>
        <w:spacing w:line="230" w:lineRule="auto"/>
        <w:ind w:right="866"/>
        <w:jc w:val="both"/>
      </w:pPr>
      <w:r>
        <w:rPr>
          <w:position w:val="2"/>
        </w:rPr>
        <w:t>Un</w:t>
      </w:r>
      <w:r>
        <w:rPr>
          <w:spacing w:val="-11"/>
          <w:position w:val="2"/>
        </w:rPr>
        <w:t xml:space="preserve"> </w:t>
      </w:r>
      <w:r>
        <w:rPr>
          <w:position w:val="2"/>
        </w:rPr>
        <w:t>banc</w:t>
      </w:r>
      <w:r>
        <w:rPr>
          <w:spacing w:val="-10"/>
          <w:position w:val="2"/>
        </w:rPr>
        <w:t xml:space="preserve"> </w:t>
      </w:r>
      <w:r>
        <w:rPr>
          <w:position w:val="2"/>
        </w:rPr>
        <w:t>d’un</w:t>
      </w:r>
      <w:r>
        <w:rPr>
          <w:spacing w:val="-9"/>
          <w:position w:val="2"/>
        </w:rPr>
        <w:t xml:space="preserve"> </w:t>
      </w:r>
      <w:r>
        <w:rPr>
          <w:position w:val="2"/>
        </w:rPr>
        <w:t>gisement</w:t>
      </w:r>
      <w:r>
        <w:rPr>
          <w:spacing w:val="-9"/>
          <w:position w:val="2"/>
        </w:rPr>
        <w:t xml:space="preserve"> </w:t>
      </w:r>
      <w:r>
        <w:rPr>
          <w:position w:val="2"/>
        </w:rPr>
        <w:t>de</w:t>
      </w:r>
      <w:r>
        <w:rPr>
          <w:spacing w:val="-12"/>
          <w:position w:val="2"/>
        </w:rPr>
        <w:t xml:space="preserve"> </w:t>
      </w:r>
      <w:r>
        <w:rPr>
          <w:position w:val="2"/>
        </w:rPr>
        <w:t>Cu</w:t>
      </w:r>
      <w:r>
        <w:rPr>
          <w:spacing w:val="-9"/>
          <w:position w:val="2"/>
        </w:rPr>
        <w:t xml:space="preserve"> </w:t>
      </w:r>
      <w:r>
        <w:rPr>
          <w:position w:val="2"/>
        </w:rPr>
        <w:t>montre</w:t>
      </w:r>
      <w:r>
        <w:rPr>
          <w:spacing w:val="-10"/>
          <w:position w:val="2"/>
        </w:rPr>
        <w:t xml:space="preserve"> </w:t>
      </w:r>
      <w:r>
        <w:rPr>
          <w:position w:val="2"/>
        </w:rPr>
        <w:t>un</w:t>
      </w:r>
      <w:r>
        <w:rPr>
          <w:spacing w:val="-11"/>
          <w:position w:val="2"/>
        </w:rPr>
        <w:t xml:space="preserve"> </w:t>
      </w:r>
      <w:r>
        <w:rPr>
          <w:position w:val="2"/>
        </w:rPr>
        <w:t>variogramme</w:t>
      </w:r>
      <w:r>
        <w:rPr>
          <w:spacing w:val="-5"/>
          <w:position w:val="2"/>
        </w:rPr>
        <w:t xml:space="preserve"> </w:t>
      </w:r>
      <w:r>
        <w:rPr>
          <w:position w:val="2"/>
        </w:rPr>
        <w:t>2D</w:t>
      </w:r>
      <w:r>
        <w:rPr>
          <w:spacing w:val="-11"/>
          <w:position w:val="2"/>
        </w:rPr>
        <w:t xml:space="preserve"> </w:t>
      </w:r>
      <w:r>
        <w:rPr>
          <w:position w:val="2"/>
        </w:rPr>
        <w:t>ponctuel</w:t>
      </w:r>
      <w:r>
        <w:rPr>
          <w:spacing w:val="-9"/>
          <w:position w:val="2"/>
        </w:rPr>
        <w:t xml:space="preserve"> </w:t>
      </w:r>
      <w:r>
        <w:rPr>
          <w:position w:val="2"/>
        </w:rPr>
        <w:t>isotrope</w:t>
      </w:r>
      <w:r>
        <w:rPr>
          <w:spacing w:val="-12"/>
          <w:position w:val="2"/>
        </w:rPr>
        <w:t xml:space="preserve"> </w:t>
      </w:r>
      <w:r>
        <w:rPr>
          <w:position w:val="2"/>
        </w:rPr>
        <w:t>de</w:t>
      </w:r>
      <w:r>
        <w:rPr>
          <w:spacing w:val="-10"/>
          <w:position w:val="2"/>
        </w:rPr>
        <w:t xml:space="preserve"> </w:t>
      </w:r>
      <w:r>
        <w:rPr>
          <w:position w:val="2"/>
        </w:rPr>
        <w:t>type</w:t>
      </w:r>
      <w:r>
        <w:rPr>
          <w:spacing w:val="-8"/>
          <w:position w:val="2"/>
        </w:rPr>
        <w:t xml:space="preserve"> </w:t>
      </w:r>
      <w:r>
        <w:rPr>
          <w:position w:val="2"/>
        </w:rPr>
        <w:t>sphérique</w:t>
      </w:r>
      <w:r>
        <w:rPr>
          <w:spacing w:val="-11"/>
          <w:position w:val="2"/>
        </w:rPr>
        <w:t xml:space="preserve"> </w:t>
      </w:r>
      <w:r>
        <w:rPr>
          <w:position w:val="2"/>
        </w:rPr>
        <w:t>avec</w:t>
      </w:r>
      <w:r>
        <w:rPr>
          <w:spacing w:val="-10"/>
          <w:position w:val="2"/>
        </w:rPr>
        <w:t xml:space="preserve"> </w:t>
      </w:r>
      <w:r>
        <w:rPr>
          <w:position w:val="2"/>
        </w:rPr>
        <w:t>C</w:t>
      </w:r>
      <w:r>
        <w:rPr>
          <w:sz w:val="14"/>
        </w:rPr>
        <w:t>0</w:t>
      </w:r>
      <w:r>
        <w:rPr>
          <w:position w:val="2"/>
        </w:rPr>
        <w:t>=3%</w:t>
      </w:r>
      <w:r>
        <w:rPr>
          <w:position w:val="2"/>
          <w:vertAlign w:val="superscript"/>
        </w:rPr>
        <w:t>2</w:t>
      </w:r>
      <w:r>
        <w:rPr>
          <w:position w:val="2"/>
        </w:rPr>
        <w:t xml:space="preserve"> </w:t>
      </w:r>
      <w:r>
        <w:t>et C=11%</w:t>
      </w:r>
      <w:r>
        <w:rPr>
          <w:vertAlign w:val="superscript"/>
        </w:rPr>
        <w:t>2</w:t>
      </w:r>
      <w:r>
        <w:t xml:space="preserve"> (modèle A) et a=20 m. On estime la</w:t>
      </w:r>
      <w:r>
        <w:rPr>
          <w:spacing w:val="-1"/>
        </w:rPr>
        <w:t xml:space="preserve"> </w:t>
      </w:r>
      <w:r>
        <w:t>teneur moyenne pour la zone décrite à</w:t>
      </w:r>
      <w:r>
        <w:rPr>
          <w:spacing w:val="-1"/>
        </w:rPr>
        <w:t xml:space="preserve"> </w:t>
      </w:r>
      <w:r>
        <w:t>la figure suivante</w:t>
      </w:r>
      <w:r>
        <w:rPr>
          <w:spacing w:val="-7"/>
        </w:rPr>
        <w:t xml:space="preserve"> </w:t>
      </w:r>
      <w:r>
        <w:t>à partir des teneurs connues aux points échantillons indiqués sur la figure:</w:t>
      </w:r>
    </w:p>
    <w:p w14:paraId="321E4A8C" w14:textId="72EEE487" w:rsidR="003F2A52" w:rsidRDefault="003F2A52" w:rsidP="00BF7DF1">
      <w:pPr>
        <w:pStyle w:val="BodyText"/>
        <w:spacing w:line="230" w:lineRule="auto"/>
        <w:ind w:right="866"/>
        <w:jc w:val="both"/>
      </w:pPr>
    </w:p>
    <w:p w14:paraId="4AFC55B6" w14:textId="0A6FAE86" w:rsidR="003F2A52" w:rsidRDefault="003F2A52" w:rsidP="00BF7DF1">
      <w:pPr>
        <w:pStyle w:val="BodyText"/>
        <w:spacing w:line="230" w:lineRule="auto"/>
        <w:ind w:right="866"/>
        <w:jc w:val="both"/>
      </w:pPr>
      <w:r w:rsidRPr="004E3F7D">
        <w:rPr>
          <w:rFonts w:ascii="Arial"/>
          <w:noProof/>
          <w:spacing w:val="-5"/>
          <w:sz w:val="24"/>
        </w:rPr>
        <w:drawing>
          <wp:anchor distT="0" distB="0" distL="114300" distR="114300" simplePos="0" relativeHeight="251650048" behindDoc="1" locked="0" layoutInCell="1" allowOverlap="1" wp14:anchorId="4C18DABA" wp14:editId="331E4EEB">
            <wp:simplePos x="0" y="0"/>
            <wp:positionH relativeFrom="column">
              <wp:posOffset>1047224</wp:posOffset>
            </wp:positionH>
            <wp:positionV relativeFrom="paragraph">
              <wp:posOffset>26210</wp:posOffset>
            </wp:positionV>
            <wp:extent cx="4763866" cy="2552368"/>
            <wp:effectExtent l="0" t="0" r="0" b="0"/>
            <wp:wrapTight wrapText="bothSides">
              <wp:wrapPolygon edited="0">
                <wp:start x="0" y="0"/>
                <wp:lineTo x="0" y="21444"/>
                <wp:lineTo x="21508" y="21444"/>
                <wp:lineTo x="21508" y="0"/>
                <wp:lineTo x="0" y="0"/>
              </wp:wrapPolygon>
            </wp:wrapTight>
            <wp:docPr id="704041465" name="Picture 1" descr="A graph of a graph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041465" name="Picture 1" descr="A graph of a graph of a person&#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4763866" cy="2552368"/>
                    </a:xfrm>
                    <a:prstGeom prst="rect">
                      <a:avLst/>
                    </a:prstGeom>
                  </pic:spPr>
                </pic:pic>
              </a:graphicData>
            </a:graphic>
          </wp:anchor>
        </w:drawing>
      </w:r>
    </w:p>
    <w:p w14:paraId="052A1291" w14:textId="68E8DFCD" w:rsidR="003F2A52" w:rsidRDefault="003F2A52" w:rsidP="00BF7DF1">
      <w:pPr>
        <w:pStyle w:val="BodyText"/>
        <w:spacing w:line="230" w:lineRule="auto"/>
        <w:ind w:right="866"/>
        <w:jc w:val="both"/>
      </w:pPr>
    </w:p>
    <w:p w14:paraId="7774EA78" w14:textId="4D3BCE8C" w:rsidR="004E3F7D" w:rsidRDefault="004E3F7D" w:rsidP="00BF7DF1">
      <w:pPr>
        <w:pStyle w:val="BodyText"/>
        <w:spacing w:line="230" w:lineRule="auto"/>
        <w:ind w:right="866"/>
        <w:jc w:val="both"/>
      </w:pPr>
    </w:p>
    <w:p w14:paraId="7F8511C0" w14:textId="77777777" w:rsidR="003F2A52" w:rsidRPr="003F2A52" w:rsidRDefault="003F2A52" w:rsidP="003F2A52">
      <w:pPr>
        <w:pStyle w:val="ListParagraph"/>
        <w:spacing w:before="47"/>
        <w:ind w:left="720" w:firstLine="0"/>
        <w:rPr>
          <w:iCs/>
          <w:spacing w:val="-2"/>
        </w:rPr>
      </w:pPr>
    </w:p>
    <w:p w14:paraId="35EE8BA1" w14:textId="77777777" w:rsidR="003F2A52" w:rsidRPr="003F2A52" w:rsidRDefault="003F2A52" w:rsidP="003F2A52">
      <w:pPr>
        <w:pStyle w:val="ListParagraph"/>
        <w:spacing w:before="47"/>
        <w:ind w:left="720" w:firstLine="0"/>
        <w:rPr>
          <w:iCs/>
          <w:spacing w:val="-2"/>
        </w:rPr>
      </w:pPr>
    </w:p>
    <w:p w14:paraId="1FEFED48" w14:textId="77777777" w:rsidR="003F2A52" w:rsidRPr="003F2A52" w:rsidRDefault="003F2A52" w:rsidP="003F2A52">
      <w:pPr>
        <w:pStyle w:val="ListParagraph"/>
        <w:spacing w:before="47"/>
        <w:ind w:left="720" w:firstLine="0"/>
        <w:rPr>
          <w:iCs/>
          <w:spacing w:val="-2"/>
        </w:rPr>
      </w:pPr>
    </w:p>
    <w:p w14:paraId="7C0AC32D" w14:textId="77777777" w:rsidR="003F2A52" w:rsidRPr="003F2A52" w:rsidRDefault="003F2A52" w:rsidP="003F2A52">
      <w:pPr>
        <w:pStyle w:val="ListParagraph"/>
        <w:spacing w:before="47"/>
        <w:ind w:left="720" w:firstLine="0"/>
        <w:rPr>
          <w:iCs/>
          <w:spacing w:val="-2"/>
        </w:rPr>
      </w:pPr>
    </w:p>
    <w:p w14:paraId="34E31D6A" w14:textId="77777777" w:rsidR="003F2A52" w:rsidRPr="003F2A52" w:rsidRDefault="003F2A52" w:rsidP="003F2A52">
      <w:pPr>
        <w:pStyle w:val="ListParagraph"/>
        <w:spacing w:before="47"/>
        <w:ind w:left="720" w:firstLine="0"/>
        <w:rPr>
          <w:iCs/>
          <w:spacing w:val="-2"/>
        </w:rPr>
      </w:pPr>
    </w:p>
    <w:p w14:paraId="0B9AF69F" w14:textId="77777777" w:rsidR="003F2A52" w:rsidRPr="003F2A52" w:rsidRDefault="003F2A52" w:rsidP="003F2A52">
      <w:pPr>
        <w:pStyle w:val="ListParagraph"/>
        <w:spacing w:before="47"/>
        <w:ind w:left="720" w:firstLine="0"/>
        <w:rPr>
          <w:iCs/>
          <w:spacing w:val="-2"/>
        </w:rPr>
      </w:pPr>
    </w:p>
    <w:p w14:paraId="750F5FE7" w14:textId="77777777" w:rsidR="003F2A52" w:rsidRPr="003F2A52" w:rsidRDefault="003F2A52" w:rsidP="003F2A52">
      <w:pPr>
        <w:spacing w:before="47"/>
        <w:ind w:left="360"/>
        <w:rPr>
          <w:iCs/>
          <w:spacing w:val="-2"/>
        </w:rPr>
      </w:pPr>
    </w:p>
    <w:p w14:paraId="2E09AAFA" w14:textId="77777777" w:rsidR="003F2A52" w:rsidRPr="003F2A52" w:rsidRDefault="003F2A52" w:rsidP="003F2A52">
      <w:pPr>
        <w:pStyle w:val="ListParagraph"/>
        <w:spacing w:before="47"/>
        <w:ind w:left="720" w:firstLine="0"/>
        <w:rPr>
          <w:iCs/>
          <w:spacing w:val="-2"/>
        </w:rPr>
      </w:pPr>
    </w:p>
    <w:p w14:paraId="0EBF791A" w14:textId="77777777" w:rsidR="003F2A52" w:rsidRPr="003F2A52" w:rsidRDefault="003F2A52" w:rsidP="003F2A52">
      <w:pPr>
        <w:pStyle w:val="ListParagraph"/>
        <w:spacing w:before="47"/>
        <w:ind w:left="720" w:firstLine="0"/>
        <w:rPr>
          <w:iCs/>
          <w:spacing w:val="-2"/>
        </w:rPr>
      </w:pPr>
    </w:p>
    <w:p w14:paraId="1DDFCF01" w14:textId="77777777" w:rsidR="003F2A52" w:rsidRPr="003F2A52" w:rsidRDefault="003F2A52" w:rsidP="003F2A52">
      <w:pPr>
        <w:spacing w:before="47"/>
        <w:ind w:left="360"/>
        <w:rPr>
          <w:iCs/>
          <w:spacing w:val="-2"/>
        </w:rPr>
      </w:pPr>
    </w:p>
    <w:p w14:paraId="7B4966DD" w14:textId="77777777" w:rsidR="003F2A52" w:rsidRPr="003F2A52" w:rsidRDefault="003F2A52" w:rsidP="003F2A52">
      <w:pPr>
        <w:pStyle w:val="ListParagraph"/>
        <w:spacing w:before="47"/>
        <w:ind w:left="720" w:firstLine="0"/>
        <w:rPr>
          <w:iCs/>
          <w:spacing w:val="-2"/>
        </w:rPr>
      </w:pPr>
    </w:p>
    <w:p w14:paraId="6B4FD871" w14:textId="77777777" w:rsidR="003F2A52" w:rsidRPr="003F2A52" w:rsidRDefault="003F2A52" w:rsidP="003F2A52">
      <w:pPr>
        <w:spacing w:before="47"/>
        <w:rPr>
          <w:iCs/>
          <w:spacing w:val="-2"/>
        </w:rPr>
      </w:pPr>
    </w:p>
    <w:p w14:paraId="6950B7E6" w14:textId="6349CE88" w:rsidR="0081744E" w:rsidRDefault="004E3F7D" w:rsidP="003F2A52">
      <w:pPr>
        <w:pStyle w:val="ListParagraph"/>
        <w:numPr>
          <w:ilvl w:val="0"/>
          <w:numId w:val="8"/>
        </w:numPr>
        <w:spacing w:before="47"/>
        <w:rPr>
          <w:iCs/>
          <w:spacing w:val="-2"/>
        </w:rPr>
      </w:pPr>
      <w:r w:rsidRPr="0081744E">
        <w:rPr>
          <w:iCs/>
        </w:rPr>
        <w:t>Quelle</w:t>
      </w:r>
      <w:r w:rsidRPr="0081744E">
        <w:rPr>
          <w:iCs/>
          <w:spacing w:val="-5"/>
        </w:rPr>
        <w:t xml:space="preserve"> </w:t>
      </w:r>
      <w:r w:rsidRPr="0081744E">
        <w:rPr>
          <w:iCs/>
        </w:rPr>
        <w:t>est</w:t>
      </w:r>
      <w:r w:rsidRPr="0081744E">
        <w:rPr>
          <w:iCs/>
          <w:spacing w:val="-2"/>
        </w:rPr>
        <w:t xml:space="preserve"> </w:t>
      </w:r>
      <w:r w:rsidRPr="0081744E">
        <w:rPr>
          <w:iCs/>
        </w:rPr>
        <w:t>la</w:t>
      </w:r>
      <w:r w:rsidRPr="0081744E">
        <w:rPr>
          <w:iCs/>
          <w:spacing w:val="-2"/>
        </w:rPr>
        <w:t xml:space="preserve"> </w:t>
      </w:r>
      <w:r w:rsidRPr="0081744E">
        <w:rPr>
          <w:iCs/>
        </w:rPr>
        <w:t>variance</w:t>
      </w:r>
      <w:r w:rsidRPr="0081744E">
        <w:rPr>
          <w:iCs/>
          <w:spacing w:val="-1"/>
        </w:rPr>
        <w:t xml:space="preserve"> </w:t>
      </w:r>
      <w:r w:rsidRPr="0081744E">
        <w:rPr>
          <w:iCs/>
        </w:rPr>
        <w:t>d’estimation</w:t>
      </w:r>
      <w:r w:rsidRPr="0081744E">
        <w:rPr>
          <w:iCs/>
          <w:spacing w:val="-1"/>
        </w:rPr>
        <w:t xml:space="preserve"> </w:t>
      </w:r>
      <w:r w:rsidRPr="0081744E">
        <w:rPr>
          <w:iCs/>
        </w:rPr>
        <w:t>de</w:t>
      </w:r>
      <w:r w:rsidRPr="0081744E">
        <w:rPr>
          <w:iCs/>
          <w:spacing w:val="-1"/>
        </w:rPr>
        <w:t xml:space="preserve"> </w:t>
      </w:r>
      <w:r w:rsidRPr="0081744E">
        <w:rPr>
          <w:iCs/>
        </w:rPr>
        <w:t>la</w:t>
      </w:r>
      <w:r w:rsidRPr="0081744E">
        <w:rPr>
          <w:iCs/>
          <w:spacing w:val="-2"/>
        </w:rPr>
        <w:t xml:space="preserve"> </w:t>
      </w:r>
      <w:r w:rsidRPr="0081744E">
        <w:rPr>
          <w:iCs/>
        </w:rPr>
        <w:t>teneur</w:t>
      </w:r>
      <w:r w:rsidRPr="0081744E">
        <w:rPr>
          <w:iCs/>
          <w:spacing w:val="-2"/>
        </w:rPr>
        <w:t xml:space="preserve"> </w:t>
      </w:r>
      <w:r w:rsidRPr="0081744E">
        <w:rPr>
          <w:iCs/>
        </w:rPr>
        <w:t>moyenne</w:t>
      </w:r>
      <w:r w:rsidRPr="0081744E">
        <w:rPr>
          <w:iCs/>
          <w:spacing w:val="-2"/>
        </w:rPr>
        <w:t xml:space="preserve"> </w:t>
      </w:r>
      <w:r w:rsidRPr="0081744E">
        <w:rPr>
          <w:iCs/>
        </w:rPr>
        <w:t>pour</w:t>
      </w:r>
      <w:r w:rsidRPr="0081744E">
        <w:rPr>
          <w:iCs/>
          <w:spacing w:val="-1"/>
        </w:rPr>
        <w:t xml:space="preserve"> </w:t>
      </w:r>
      <w:r w:rsidRPr="0081744E">
        <w:rPr>
          <w:iCs/>
        </w:rPr>
        <w:t>l’ensemble</w:t>
      </w:r>
      <w:r w:rsidRPr="0081744E">
        <w:rPr>
          <w:iCs/>
          <w:spacing w:val="-2"/>
        </w:rPr>
        <w:t xml:space="preserve"> </w:t>
      </w:r>
      <w:r w:rsidRPr="0081744E">
        <w:rPr>
          <w:iCs/>
        </w:rPr>
        <w:t>de</w:t>
      </w:r>
      <w:r w:rsidRPr="0081744E">
        <w:rPr>
          <w:iCs/>
          <w:spacing w:val="-5"/>
        </w:rPr>
        <w:t xml:space="preserve"> </w:t>
      </w:r>
      <w:r w:rsidRPr="0081744E">
        <w:rPr>
          <w:iCs/>
        </w:rPr>
        <w:t>la</w:t>
      </w:r>
      <w:r w:rsidRPr="0081744E">
        <w:rPr>
          <w:iCs/>
          <w:spacing w:val="-4"/>
        </w:rPr>
        <w:t xml:space="preserve"> </w:t>
      </w:r>
      <w:r w:rsidR="0081744E" w:rsidRPr="0081744E">
        <w:rPr>
          <w:iCs/>
          <w:spacing w:val="-2"/>
        </w:rPr>
        <w:t>zone ?</w:t>
      </w:r>
    </w:p>
    <w:p w14:paraId="4B1BD2D7" w14:textId="218521E2" w:rsidR="003F2A52" w:rsidRPr="0081744E" w:rsidRDefault="0081744E" w:rsidP="003F2A52">
      <w:pPr>
        <w:pStyle w:val="ListParagraph"/>
        <w:numPr>
          <w:ilvl w:val="0"/>
          <w:numId w:val="8"/>
        </w:numPr>
        <w:spacing w:before="47"/>
        <w:rPr>
          <w:iCs/>
          <w:spacing w:val="-2"/>
        </w:rPr>
      </w:pPr>
      <w:r w:rsidRPr="0081744E">
        <w:rPr>
          <w:iCs/>
          <w:position w:val="2"/>
        </w:rPr>
        <w:t>Quelle hypothèse</w:t>
      </w:r>
      <w:r w:rsidR="00066ABE" w:rsidRPr="0081744E">
        <w:rPr>
          <w:iCs/>
          <w:position w:val="2"/>
        </w:rPr>
        <w:t xml:space="preserve"> permet d’appliquer le principe d</w:t>
      </w:r>
      <w:r w:rsidRPr="0081744E">
        <w:rPr>
          <w:iCs/>
          <w:position w:val="2"/>
        </w:rPr>
        <w:t xml:space="preserve">e combinaison </w:t>
      </w:r>
      <w:r>
        <w:rPr>
          <w:iCs/>
          <w:position w:val="2"/>
        </w:rPr>
        <w:t>d</w:t>
      </w:r>
      <w:r w:rsidRPr="0081744E">
        <w:rPr>
          <w:iCs/>
          <w:position w:val="2"/>
        </w:rPr>
        <w:t>‘erreurs élémentaires ?</w:t>
      </w:r>
    </w:p>
    <w:p w14:paraId="2E5D5253" w14:textId="217187D7" w:rsidR="00B15214" w:rsidRDefault="00B15214" w:rsidP="004E3F7D">
      <w:pPr>
        <w:spacing w:before="47"/>
        <w:rPr>
          <w:iCs/>
          <w:spacing w:val="-2"/>
        </w:rPr>
      </w:pPr>
    </w:p>
    <w:p w14:paraId="50900531" w14:textId="77777777" w:rsidR="00CA5822" w:rsidRDefault="00CA5822">
      <w:pPr>
        <w:widowControl/>
        <w:autoSpaceDE/>
        <w:autoSpaceDN/>
        <w:spacing w:after="160" w:line="259" w:lineRule="auto"/>
        <w:rPr>
          <w:b/>
          <w:bCs/>
          <w:u w:val="single"/>
        </w:rPr>
      </w:pPr>
      <w:r>
        <w:rPr>
          <w:b/>
          <w:bCs/>
          <w:u w:val="single"/>
        </w:rPr>
        <w:br w:type="page"/>
      </w:r>
    </w:p>
    <w:p w14:paraId="063E4DD9" w14:textId="0B17C42D" w:rsidR="00C9183C" w:rsidRDefault="00C9183C" w:rsidP="00C9183C">
      <w:pPr>
        <w:widowControl/>
        <w:autoSpaceDE/>
        <w:autoSpaceDN/>
        <w:spacing w:after="160" w:line="259" w:lineRule="auto"/>
        <w:rPr>
          <w:b/>
          <w:bCs/>
          <w:u w:val="single"/>
        </w:rPr>
      </w:pPr>
      <w:r>
        <w:rPr>
          <w:b/>
          <w:bCs/>
          <w:u w:val="single"/>
        </w:rPr>
        <w:lastRenderedPageBreak/>
        <w:t>Question 4)</w:t>
      </w:r>
    </w:p>
    <w:p w14:paraId="35D8B826" w14:textId="5428E0C2" w:rsidR="00C9183C" w:rsidRDefault="00C9183C" w:rsidP="00C9183C">
      <w:pPr>
        <w:pStyle w:val="BodyText"/>
        <w:ind w:right="873"/>
        <w:jc w:val="both"/>
      </w:pPr>
      <w:r w:rsidRPr="00AB6F80">
        <w:t xml:space="preserve">Une compagnie minière de fer </w:t>
      </w:r>
      <w:r w:rsidR="00AB6F80" w:rsidRPr="00AB6F80">
        <w:t>considère l’utilisation d’une pile de pré-homogénéisation pour réduire la variabilité de la teneur de</w:t>
      </w:r>
      <w:r w:rsidRPr="00AB6F80">
        <w:t xml:space="preserve"> son minerai. </w:t>
      </w:r>
      <w:r w:rsidR="00AB6F80" w:rsidRPr="00AB6F80">
        <w:t xml:space="preserve">La compagnie désire que les teneurs observées aux concentrateurs soient les plus constantes possibles sur la </w:t>
      </w:r>
      <w:r w:rsidR="00AB6F80" w:rsidRPr="00AB6F80">
        <w:rPr>
          <w:u w:val="single"/>
        </w:rPr>
        <w:t>durée de l’exploitation de la carrière</w:t>
      </w:r>
      <w:r w:rsidR="00AB6F80" w:rsidRPr="00AB6F80">
        <w:t xml:space="preserve">. </w:t>
      </w:r>
      <w:r w:rsidRPr="00AB6F80">
        <w:t>Le variogramme</w:t>
      </w:r>
      <w:r w:rsidRPr="00AB6F80">
        <w:rPr>
          <w:spacing w:val="-3"/>
        </w:rPr>
        <w:t xml:space="preserve"> </w:t>
      </w:r>
      <w:r w:rsidRPr="00AB6F80">
        <w:t>ponctuel</w:t>
      </w:r>
      <w:r w:rsidRPr="00AB6F80">
        <w:rPr>
          <w:spacing w:val="-6"/>
        </w:rPr>
        <w:t xml:space="preserve"> </w:t>
      </w:r>
      <w:r w:rsidRPr="00AB6F80">
        <w:t>en</w:t>
      </w:r>
      <w:r w:rsidRPr="00AB6F80">
        <w:rPr>
          <w:spacing w:val="-4"/>
        </w:rPr>
        <w:t xml:space="preserve"> </w:t>
      </w:r>
      <w:r w:rsidRPr="00AB6F80">
        <w:t>3D</w:t>
      </w:r>
      <w:r w:rsidRPr="00AB6F80">
        <w:rPr>
          <w:spacing w:val="-4"/>
        </w:rPr>
        <w:t xml:space="preserve"> </w:t>
      </w:r>
      <w:r w:rsidRPr="00AB6F80">
        <w:t>du</w:t>
      </w:r>
      <w:r w:rsidRPr="00AB6F80">
        <w:rPr>
          <w:spacing w:val="-4"/>
        </w:rPr>
        <w:t xml:space="preserve"> </w:t>
      </w:r>
      <w:r w:rsidRPr="00AB6F80">
        <w:t>gisement</w:t>
      </w:r>
      <w:r w:rsidRPr="00AB6F80">
        <w:rPr>
          <w:spacing w:val="-4"/>
        </w:rPr>
        <w:t xml:space="preserve"> </w:t>
      </w:r>
      <w:r w:rsidRPr="00AB6F80">
        <w:t>montre</w:t>
      </w:r>
      <w:r w:rsidRPr="00AB6F80">
        <w:rPr>
          <w:spacing w:val="-4"/>
        </w:rPr>
        <w:t xml:space="preserve"> </w:t>
      </w:r>
      <w:r w:rsidRPr="00AB6F80">
        <w:t>une</w:t>
      </w:r>
      <w:r w:rsidRPr="00AB6F80">
        <w:rPr>
          <w:spacing w:val="-8"/>
        </w:rPr>
        <w:t xml:space="preserve"> </w:t>
      </w:r>
      <w:r w:rsidRPr="00AB6F80">
        <w:t>anisotropie</w:t>
      </w:r>
      <w:r w:rsidRPr="00AB6F80">
        <w:rPr>
          <w:spacing w:val="-4"/>
        </w:rPr>
        <w:t xml:space="preserve"> </w:t>
      </w:r>
      <w:r w:rsidRPr="00AB6F80">
        <w:t>géométrique.</w:t>
      </w:r>
      <w:r w:rsidRPr="00AB6F80">
        <w:rPr>
          <w:spacing w:val="-4"/>
        </w:rPr>
        <w:t xml:space="preserve"> </w:t>
      </w:r>
      <w:r w:rsidRPr="00AB6F80">
        <w:t>Le</w:t>
      </w:r>
      <w:r w:rsidRPr="00AB6F80">
        <w:rPr>
          <w:spacing w:val="-4"/>
        </w:rPr>
        <w:t xml:space="preserve"> </w:t>
      </w:r>
      <w:r w:rsidRPr="00AB6F80">
        <w:t>modèle</w:t>
      </w:r>
      <w:r w:rsidRPr="00AB6F80">
        <w:rPr>
          <w:spacing w:val="-3"/>
        </w:rPr>
        <w:t xml:space="preserve"> </w:t>
      </w:r>
      <w:r w:rsidRPr="00AB6F80">
        <w:t>est</w:t>
      </w:r>
      <w:r w:rsidRPr="00AB6F80">
        <w:rPr>
          <w:spacing w:val="-2"/>
        </w:rPr>
        <w:t xml:space="preserve"> </w:t>
      </w:r>
      <w:r w:rsidRPr="00AB6F80">
        <w:t xml:space="preserve">sphérique </w:t>
      </w:r>
      <w:r w:rsidRPr="00AB6F80">
        <w:rPr>
          <w:position w:val="2"/>
        </w:rPr>
        <w:t>avec a</w:t>
      </w:r>
      <w:r w:rsidRPr="00AB6F80">
        <w:t>x</w:t>
      </w:r>
      <w:r w:rsidRPr="00AB6F80">
        <w:rPr>
          <w:position w:val="2"/>
        </w:rPr>
        <w:t>=a</w:t>
      </w:r>
      <w:r w:rsidRPr="00AB6F80">
        <w:t>y</w:t>
      </w:r>
      <w:r w:rsidRPr="00AB6F80">
        <w:rPr>
          <w:position w:val="2"/>
        </w:rPr>
        <w:t>=200m et a</w:t>
      </w:r>
      <w:r w:rsidRPr="00AB6F80">
        <w:t>z</w:t>
      </w:r>
      <w:r w:rsidRPr="00AB6F80">
        <w:rPr>
          <w:position w:val="2"/>
        </w:rPr>
        <w:t>=50m; C</w:t>
      </w:r>
      <w:r w:rsidRPr="00AB6F80">
        <w:t>0</w:t>
      </w:r>
      <w:r w:rsidRPr="00AB6F80">
        <w:rPr>
          <w:position w:val="2"/>
        </w:rPr>
        <w:t>=5%</w:t>
      </w:r>
      <w:r w:rsidRPr="00AB6F80">
        <w:rPr>
          <w:position w:val="2"/>
          <w:vertAlign w:val="superscript"/>
        </w:rPr>
        <w:t>2</w:t>
      </w:r>
      <w:r w:rsidRPr="00AB6F80">
        <w:rPr>
          <w:position w:val="2"/>
        </w:rPr>
        <w:t xml:space="preserve"> et C=</w:t>
      </w:r>
      <w:r w:rsidR="00AB6F80">
        <w:rPr>
          <w:position w:val="2"/>
        </w:rPr>
        <w:t>7</w:t>
      </w:r>
      <w:r w:rsidRPr="00AB6F80">
        <w:rPr>
          <w:position w:val="2"/>
        </w:rPr>
        <w:t>0%</w:t>
      </w:r>
      <w:r w:rsidRPr="00AB6F80">
        <w:rPr>
          <w:position w:val="2"/>
          <w:vertAlign w:val="superscript"/>
        </w:rPr>
        <w:t>2</w:t>
      </w:r>
      <w:r w:rsidRPr="00AB6F80">
        <w:rPr>
          <w:position w:val="2"/>
        </w:rPr>
        <w:t>.</w:t>
      </w:r>
      <w:r w:rsidR="00AB6F80" w:rsidRPr="00AB6F80">
        <w:t xml:space="preserve"> Les dimensions de la carrière sont considérées grandes par rapport aux portées observées.</w:t>
      </w:r>
    </w:p>
    <w:p w14:paraId="561D6D4F" w14:textId="77777777" w:rsidR="00C9183C" w:rsidRDefault="00C9183C" w:rsidP="00C9183C">
      <w:pPr>
        <w:pStyle w:val="BodyText"/>
        <w:spacing w:before="231"/>
        <w:jc w:val="both"/>
      </w:pPr>
      <w:r>
        <w:t>La</w:t>
      </w:r>
      <w:r>
        <w:rPr>
          <w:spacing w:val="-5"/>
        </w:rPr>
        <w:t xml:space="preserve"> </w:t>
      </w:r>
      <w:r>
        <w:t>compagnie</w:t>
      </w:r>
      <w:r>
        <w:rPr>
          <w:spacing w:val="-2"/>
        </w:rPr>
        <w:t xml:space="preserve"> </w:t>
      </w:r>
      <w:r>
        <w:t>considère</w:t>
      </w:r>
      <w:r>
        <w:rPr>
          <w:spacing w:val="-5"/>
        </w:rPr>
        <w:t xml:space="preserve"> </w:t>
      </w:r>
      <w:r>
        <w:t>l’utilisation</w:t>
      </w:r>
      <w:r>
        <w:rPr>
          <w:spacing w:val="-3"/>
        </w:rPr>
        <w:t xml:space="preserve"> </w:t>
      </w:r>
      <w:r>
        <w:t>de</w:t>
      </w:r>
      <w:r>
        <w:rPr>
          <w:spacing w:val="-3"/>
        </w:rPr>
        <w:t xml:space="preserve"> </w:t>
      </w:r>
      <w:r>
        <w:t>deux</w:t>
      </w:r>
      <w:r>
        <w:rPr>
          <w:spacing w:val="-2"/>
        </w:rPr>
        <w:t xml:space="preserve"> </w:t>
      </w:r>
      <w:r>
        <w:t>types</w:t>
      </w:r>
      <w:r>
        <w:rPr>
          <w:spacing w:val="-3"/>
        </w:rPr>
        <w:t xml:space="preserve"> </w:t>
      </w:r>
      <w:r>
        <w:t>de</w:t>
      </w:r>
      <w:r>
        <w:rPr>
          <w:spacing w:val="-4"/>
        </w:rPr>
        <w:t xml:space="preserve"> </w:t>
      </w:r>
      <w:r>
        <w:t>pile</w:t>
      </w:r>
      <w:r>
        <w:rPr>
          <w:spacing w:val="-1"/>
        </w:rPr>
        <w:t xml:space="preserve"> </w:t>
      </w:r>
      <w:r>
        <w:rPr>
          <w:spacing w:val="-10"/>
        </w:rPr>
        <w:t>:</w:t>
      </w:r>
    </w:p>
    <w:p w14:paraId="41F751EE" w14:textId="77777777" w:rsidR="00C9183C" w:rsidRDefault="00C9183C" w:rsidP="00C9183C">
      <w:pPr>
        <w:pStyle w:val="ListParagraph"/>
        <w:numPr>
          <w:ilvl w:val="0"/>
          <w:numId w:val="9"/>
        </w:numPr>
        <w:tabs>
          <w:tab w:val="left" w:pos="1391"/>
        </w:tabs>
        <w:spacing w:before="2"/>
        <w:jc w:val="both"/>
      </w:pPr>
      <w:r>
        <w:t>une</w:t>
      </w:r>
      <w:r>
        <w:rPr>
          <w:spacing w:val="-1"/>
        </w:rPr>
        <w:t xml:space="preserve"> </w:t>
      </w:r>
      <w:r>
        <w:t>pile</w:t>
      </w:r>
      <w:r>
        <w:rPr>
          <w:spacing w:val="-1"/>
        </w:rPr>
        <w:t xml:space="preserve"> </w:t>
      </w:r>
      <w:r>
        <w:t>de</w:t>
      </w:r>
      <w:r>
        <w:rPr>
          <w:spacing w:val="-1"/>
        </w:rPr>
        <w:t xml:space="preserve"> </w:t>
      </w:r>
      <w:r>
        <w:t>type</w:t>
      </w:r>
      <w:r>
        <w:rPr>
          <w:spacing w:val="-1"/>
        </w:rPr>
        <w:t xml:space="preserve"> </w:t>
      </w:r>
      <w:r>
        <w:t>circulaire</w:t>
      </w:r>
      <w:r>
        <w:rPr>
          <w:spacing w:val="-1"/>
        </w:rPr>
        <w:t xml:space="preserve"> </w:t>
      </w:r>
      <w:r>
        <w:t>de</w:t>
      </w:r>
      <w:r>
        <w:rPr>
          <w:spacing w:val="-1"/>
        </w:rPr>
        <w:t xml:space="preserve"> </w:t>
      </w:r>
      <w:r>
        <w:t>capacité</w:t>
      </w:r>
      <w:r>
        <w:rPr>
          <w:spacing w:val="-1"/>
        </w:rPr>
        <w:t xml:space="preserve"> </w:t>
      </w:r>
      <w:r>
        <w:t>48Kt</w:t>
      </w:r>
      <w:r>
        <w:rPr>
          <w:spacing w:val="-2"/>
        </w:rPr>
        <w:t xml:space="preserve"> </w:t>
      </w:r>
      <w:r>
        <w:t>(bloc</w:t>
      </w:r>
      <w:r>
        <w:rPr>
          <w:spacing w:val="-2"/>
        </w:rPr>
        <w:t xml:space="preserve"> </w:t>
      </w:r>
      <w:r>
        <w:t>de 40m</w:t>
      </w:r>
      <w:r>
        <w:rPr>
          <w:spacing w:val="-6"/>
        </w:rPr>
        <w:t xml:space="preserve"> </w:t>
      </w:r>
      <w:r>
        <w:t>x</w:t>
      </w:r>
      <w:r>
        <w:rPr>
          <w:spacing w:val="-2"/>
        </w:rPr>
        <w:t xml:space="preserve"> </w:t>
      </w:r>
      <w:r>
        <w:t>40m</w:t>
      </w:r>
      <w:r>
        <w:rPr>
          <w:spacing w:val="-5"/>
        </w:rPr>
        <w:t xml:space="preserve"> </w:t>
      </w:r>
      <w:r>
        <w:t>x</w:t>
      </w:r>
      <w:r>
        <w:rPr>
          <w:spacing w:val="-2"/>
        </w:rPr>
        <w:t xml:space="preserve"> </w:t>
      </w:r>
      <w:r>
        <w:t>10m</w:t>
      </w:r>
      <w:r>
        <w:rPr>
          <w:spacing w:val="-4"/>
        </w:rPr>
        <w:t xml:space="preserve"> </w:t>
      </w:r>
      <w:r>
        <w:t>à</w:t>
      </w:r>
      <w:r>
        <w:rPr>
          <w:spacing w:val="-2"/>
        </w:rPr>
        <w:t xml:space="preserve"> </w:t>
      </w:r>
      <w:r>
        <w:t xml:space="preserve">la </w:t>
      </w:r>
      <w:r>
        <w:rPr>
          <w:spacing w:val="-2"/>
        </w:rPr>
        <w:t>mine)</w:t>
      </w:r>
    </w:p>
    <w:p w14:paraId="480EF652" w14:textId="77777777" w:rsidR="00C9183C" w:rsidRDefault="00C9183C" w:rsidP="00C9183C">
      <w:pPr>
        <w:pStyle w:val="ListParagraph"/>
        <w:numPr>
          <w:ilvl w:val="0"/>
          <w:numId w:val="9"/>
        </w:numPr>
        <w:tabs>
          <w:tab w:val="left" w:pos="1391"/>
        </w:tabs>
        <w:jc w:val="both"/>
      </w:pPr>
      <w:r>
        <w:t>une</w:t>
      </w:r>
      <w:r>
        <w:rPr>
          <w:spacing w:val="-3"/>
        </w:rPr>
        <w:t xml:space="preserve"> </w:t>
      </w:r>
      <w:r>
        <w:t>pile de type</w:t>
      </w:r>
      <w:r>
        <w:rPr>
          <w:spacing w:val="-3"/>
        </w:rPr>
        <w:t xml:space="preserve"> </w:t>
      </w:r>
      <w:r>
        <w:t>linéaire</w:t>
      </w:r>
      <w:r>
        <w:rPr>
          <w:spacing w:val="-2"/>
        </w:rPr>
        <w:t xml:space="preserve"> </w:t>
      </w:r>
      <w:r>
        <w:t>de</w:t>
      </w:r>
      <w:r>
        <w:rPr>
          <w:spacing w:val="-4"/>
        </w:rPr>
        <w:t xml:space="preserve"> </w:t>
      </w:r>
      <w:r>
        <w:t>capacité</w:t>
      </w:r>
      <w:r>
        <w:rPr>
          <w:spacing w:val="-1"/>
        </w:rPr>
        <w:t xml:space="preserve"> </w:t>
      </w:r>
      <w:r>
        <w:t>210Kt</w:t>
      </w:r>
      <w:r>
        <w:rPr>
          <w:spacing w:val="1"/>
        </w:rPr>
        <w:t xml:space="preserve"> </w:t>
      </w:r>
      <w:r>
        <w:t>(bloc</w:t>
      </w:r>
      <w:r>
        <w:rPr>
          <w:spacing w:val="-4"/>
        </w:rPr>
        <w:t xml:space="preserve"> </w:t>
      </w:r>
      <w:r>
        <w:t>de</w:t>
      </w:r>
      <w:r>
        <w:rPr>
          <w:spacing w:val="-2"/>
        </w:rPr>
        <w:t xml:space="preserve"> </w:t>
      </w:r>
      <w:r>
        <w:t>83.7m</w:t>
      </w:r>
      <w:r>
        <w:rPr>
          <w:spacing w:val="-5"/>
        </w:rPr>
        <w:t xml:space="preserve"> </w:t>
      </w:r>
      <w:r>
        <w:t>x</w:t>
      </w:r>
      <w:r>
        <w:rPr>
          <w:spacing w:val="-1"/>
        </w:rPr>
        <w:t xml:space="preserve"> </w:t>
      </w:r>
      <w:r>
        <w:t>83.7m</w:t>
      </w:r>
      <w:r>
        <w:rPr>
          <w:spacing w:val="-3"/>
        </w:rPr>
        <w:t xml:space="preserve"> </w:t>
      </w:r>
      <w:r>
        <w:t>x</w:t>
      </w:r>
      <w:r>
        <w:rPr>
          <w:spacing w:val="-2"/>
        </w:rPr>
        <w:t xml:space="preserve"> </w:t>
      </w:r>
      <w:r>
        <w:t>10m</w:t>
      </w:r>
      <w:r>
        <w:rPr>
          <w:spacing w:val="-5"/>
        </w:rPr>
        <w:t xml:space="preserve"> </w:t>
      </w:r>
      <w:r>
        <w:t>à</w:t>
      </w:r>
      <w:r>
        <w:rPr>
          <w:spacing w:val="-1"/>
        </w:rPr>
        <w:t xml:space="preserve"> </w:t>
      </w:r>
      <w:r>
        <w:t xml:space="preserve">la </w:t>
      </w:r>
      <w:r>
        <w:rPr>
          <w:spacing w:val="-2"/>
        </w:rPr>
        <w:t>mine)</w:t>
      </w:r>
    </w:p>
    <w:p w14:paraId="010C7FFC" w14:textId="77777777" w:rsidR="00C9183C" w:rsidRDefault="00C9183C" w:rsidP="00C9183C">
      <w:pPr>
        <w:pStyle w:val="BodyText"/>
        <w:jc w:val="both"/>
      </w:pPr>
    </w:p>
    <w:p w14:paraId="57969201" w14:textId="77777777" w:rsidR="00C9183C" w:rsidRDefault="00C9183C" w:rsidP="00C9183C">
      <w:pPr>
        <w:pStyle w:val="BodyText"/>
        <w:ind w:right="873"/>
        <w:jc w:val="both"/>
      </w:pPr>
      <w:r>
        <w:t>Les</w:t>
      </w:r>
      <w:r>
        <w:rPr>
          <w:spacing w:val="-2"/>
        </w:rPr>
        <w:t xml:space="preserve"> </w:t>
      </w:r>
      <w:r>
        <w:t>deux</w:t>
      </w:r>
      <w:r>
        <w:rPr>
          <w:spacing w:val="-2"/>
        </w:rPr>
        <w:t xml:space="preserve"> </w:t>
      </w:r>
      <w:r>
        <w:t>piles</w:t>
      </w:r>
      <w:r>
        <w:rPr>
          <w:spacing w:val="-2"/>
        </w:rPr>
        <w:t xml:space="preserve"> </w:t>
      </w:r>
      <w:r>
        <w:t>seraient</w:t>
      </w:r>
      <w:r>
        <w:rPr>
          <w:spacing w:val="-2"/>
        </w:rPr>
        <w:t xml:space="preserve"> </w:t>
      </w:r>
      <w:r>
        <w:t>bien</w:t>
      </w:r>
      <w:r>
        <w:rPr>
          <w:spacing w:val="-5"/>
        </w:rPr>
        <w:t xml:space="preserve"> </w:t>
      </w:r>
      <w:r>
        <w:t>conçues</w:t>
      </w:r>
      <w:r>
        <w:rPr>
          <w:spacing w:val="-2"/>
        </w:rPr>
        <w:t xml:space="preserve"> </w:t>
      </w:r>
      <w:r>
        <w:t>en</w:t>
      </w:r>
      <w:r>
        <w:rPr>
          <w:spacing w:val="-2"/>
        </w:rPr>
        <w:t xml:space="preserve"> </w:t>
      </w:r>
      <w:r>
        <w:t>ce</w:t>
      </w:r>
      <w:r>
        <w:rPr>
          <w:spacing w:val="-1"/>
        </w:rPr>
        <w:t xml:space="preserve"> </w:t>
      </w:r>
      <w:r>
        <w:t>sens</w:t>
      </w:r>
      <w:r>
        <w:rPr>
          <w:spacing w:val="-2"/>
        </w:rPr>
        <w:t xml:space="preserve"> </w:t>
      </w:r>
      <w:r>
        <w:t>qu’elles</w:t>
      </w:r>
      <w:r>
        <w:rPr>
          <w:spacing w:val="-4"/>
        </w:rPr>
        <w:t xml:space="preserve"> </w:t>
      </w:r>
      <w:r>
        <w:t>permettraient</w:t>
      </w:r>
      <w:r>
        <w:rPr>
          <w:spacing w:val="-2"/>
        </w:rPr>
        <w:t xml:space="preserve"> </w:t>
      </w:r>
      <w:r>
        <w:t>d’homogénéiser</w:t>
      </w:r>
      <w:r>
        <w:rPr>
          <w:spacing w:val="-1"/>
        </w:rPr>
        <w:t xml:space="preserve"> </w:t>
      </w:r>
      <w:r>
        <w:t>très</w:t>
      </w:r>
      <w:r>
        <w:rPr>
          <w:spacing w:val="-2"/>
        </w:rPr>
        <w:t xml:space="preserve"> </w:t>
      </w:r>
      <w:r>
        <w:t>bien</w:t>
      </w:r>
      <w:r>
        <w:rPr>
          <w:spacing w:val="-2"/>
        </w:rPr>
        <w:t xml:space="preserve"> </w:t>
      </w:r>
      <w:r>
        <w:t>les</w:t>
      </w:r>
      <w:r>
        <w:rPr>
          <w:spacing w:val="-2"/>
        </w:rPr>
        <w:t xml:space="preserve"> </w:t>
      </w:r>
      <w:r>
        <w:t>teneurs à l’intérieur d’une même pile.</w:t>
      </w:r>
    </w:p>
    <w:p w14:paraId="466C17B1" w14:textId="77777777" w:rsidR="00C9183C" w:rsidRDefault="00C9183C" w:rsidP="00C9183C">
      <w:pPr>
        <w:pStyle w:val="BodyText"/>
        <w:jc w:val="both"/>
      </w:pPr>
    </w:p>
    <w:p w14:paraId="79DD20ED" w14:textId="26D3CDDB" w:rsidR="00C9183C" w:rsidRPr="00C9183C" w:rsidRDefault="00C9183C" w:rsidP="00C9183C">
      <w:pPr>
        <w:pStyle w:val="ListParagraph"/>
        <w:numPr>
          <w:ilvl w:val="0"/>
          <w:numId w:val="10"/>
        </w:numPr>
        <w:jc w:val="both"/>
        <w:rPr>
          <w:iCs/>
        </w:rPr>
      </w:pPr>
      <w:r w:rsidRPr="00C9183C">
        <w:rPr>
          <w:iCs/>
        </w:rPr>
        <w:t>Quelle pile choisiriez-vous ? Justifiez avec les calculs appropriés.</w:t>
      </w:r>
    </w:p>
    <w:p w14:paraId="5FEF1CEF" w14:textId="507D2E5D" w:rsidR="00C9183C" w:rsidRPr="00C9183C" w:rsidRDefault="00C9183C" w:rsidP="00C9183C">
      <w:pPr>
        <w:pStyle w:val="ListParagraph"/>
        <w:numPr>
          <w:ilvl w:val="0"/>
          <w:numId w:val="10"/>
        </w:numPr>
        <w:jc w:val="both"/>
        <w:rPr>
          <w:iCs/>
        </w:rPr>
      </w:pPr>
      <w:r w:rsidRPr="00C9183C">
        <w:rPr>
          <w:iCs/>
        </w:rPr>
        <w:t>Pourquoi aurions pu prévoir les résultats de la question précédente </w:t>
      </w:r>
      <w:r w:rsidR="00AB6F80">
        <w:rPr>
          <w:iCs/>
        </w:rPr>
        <w:t>sans faire de calcul</w:t>
      </w:r>
      <w:r w:rsidR="00AB6F80" w:rsidRPr="00C9183C">
        <w:rPr>
          <w:iCs/>
        </w:rPr>
        <w:t xml:space="preserve"> ?</w:t>
      </w:r>
    </w:p>
    <w:p w14:paraId="356CBE6A" w14:textId="131E766A" w:rsidR="00C9183C" w:rsidRPr="00C9183C" w:rsidRDefault="00C9183C" w:rsidP="00C9183C">
      <w:pPr>
        <w:pStyle w:val="BodyText"/>
        <w:numPr>
          <w:ilvl w:val="0"/>
          <w:numId w:val="10"/>
        </w:numPr>
        <w:ind w:right="873"/>
        <w:jc w:val="both"/>
        <w:rPr>
          <w:iCs/>
          <w:spacing w:val="-10"/>
        </w:rPr>
      </w:pPr>
      <w:r w:rsidRPr="00C9183C">
        <w:rPr>
          <w:iCs/>
        </w:rPr>
        <w:t>Soit l’énoncé suivant : La pile de type linéaire assurera des teneurs homogènes pour une période «</w:t>
      </w:r>
      <w:r w:rsidRPr="00C9183C">
        <w:rPr>
          <w:iCs/>
          <w:spacing w:val="-6"/>
        </w:rPr>
        <w:t xml:space="preserve"> </w:t>
      </w:r>
      <w:r w:rsidRPr="00C9183C">
        <w:rPr>
          <w:iCs/>
          <w:u w:val="single"/>
        </w:rPr>
        <w:t>a</w:t>
      </w:r>
      <w:r w:rsidRPr="00C9183C">
        <w:rPr>
          <w:iCs/>
        </w:rPr>
        <w:t xml:space="preserve"> »</w:t>
      </w:r>
      <w:r w:rsidRPr="00C9183C">
        <w:rPr>
          <w:iCs/>
          <w:spacing w:val="-4"/>
        </w:rPr>
        <w:t xml:space="preserve"> </w:t>
      </w:r>
      <w:r w:rsidRPr="00C9183C">
        <w:rPr>
          <w:iCs/>
        </w:rPr>
        <w:t>fois plus longue que la pile de type circulaire. Que</w:t>
      </w:r>
      <w:r w:rsidRPr="00C9183C">
        <w:rPr>
          <w:iCs/>
          <w:spacing w:val="-1"/>
        </w:rPr>
        <w:t xml:space="preserve"> </w:t>
      </w:r>
      <w:r w:rsidRPr="00C9183C">
        <w:rPr>
          <w:iCs/>
        </w:rPr>
        <w:t>vaut</w:t>
      </w:r>
      <w:r w:rsidRPr="00C9183C">
        <w:rPr>
          <w:iCs/>
          <w:spacing w:val="-4"/>
        </w:rPr>
        <w:t xml:space="preserve"> </w:t>
      </w:r>
      <w:r w:rsidRPr="00C9183C">
        <w:rPr>
          <w:iCs/>
        </w:rPr>
        <w:t>«</w:t>
      </w:r>
      <w:r w:rsidRPr="00C9183C">
        <w:rPr>
          <w:iCs/>
          <w:spacing w:val="-1"/>
        </w:rPr>
        <w:t xml:space="preserve"> </w:t>
      </w:r>
      <w:r w:rsidRPr="00C9183C">
        <w:rPr>
          <w:iCs/>
        </w:rPr>
        <w:t>a »</w:t>
      </w:r>
      <w:r w:rsidRPr="00C9183C">
        <w:rPr>
          <w:iCs/>
          <w:spacing w:val="-1"/>
        </w:rPr>
        <w:t xml:space="preserve"> </w:t>
      </w:r>
      <w:r w:rsidRPr="00C9183C">
        <w:rPr>
          <w:iCs/>
        </w:rPr>
        <w:t>dans</w:t>
      </w:r>
      <w:r w:rsidRPr="00C9183C">
        <w:rPr>
          <w:iCs/>
          <w:spacing w:val="-1"/>
        </w:rPr>
        <w:t xml:space="preserve"> </w:t>
      </w:r>
      <w:r w:rsidRPr="00C9183C">
        <w:rPr>
          <w:iCs/>
        </w:rPr>
        <w:t>cet</w:t>
      </w:r>
      <w:r w:rsidRPr="00C9183C">
        <w:rPr>
          <w:iCs/>
          <w:spacing w:val="1"/>
        </w:rPr>
        <w:t xml:space="preserve"> </w:t>
      </w:r>
      <w:r w:rsidRPr="00C9183C">
        <w:rPr>
          <w:iCs/>
        </w:rPr>
        <w:t xml:space="preserve">énoncé </w:t>
      </w:r>
      <w:r w:rsidRPr="00C9183C">
        <w:rPr>
          <w:iCs/>
          <w:spacing w:val="-10"/>
        </w:rPr>
        <w:t>?</w:t>
      </w:r>
    </w:p>
    <w:p w14:paraId="56381F0A" w14:textId="3DFF513F" w:rsidR="008219F0" w:rsidRDefault="00C9183C" w:rsidP="00C9183C">
      <w:pPr>
        <w:pStyle w:val="BodyText"/>
        <w:numPr>
          <w:ilvl w:val="0"/>
          <w:numId w:val="10"/>
        </w:numPr>
        <w:ind w:right="873"/>
        <w:jc w:val="both"/>
        <w:rPr>
          <w:iCs/>
          <w:spacing w:val="-10"/>
        </w:rPr>
      </w:pPr>
      <w:r w:rsidRPr="00C9183C">
        <w:rPr>
          <w:iCs/>
        </w:rPr>
        <w:t xml:space="preserve">Soit l’énoncé suivant : </w:t>
      </w:r>
      <w:r>
        <w:t>Pour la pile de type linéaire, les changements de pile survenant durant l’exploitation causeront, sur une longue période, une variance de la teneur égale à «</w:t>
      </w:r>
      <w:r>
        <w:rPr>
          <w:spacing w:val="-6"/>
        </w:rPr>
        <w:t xml:space="preserve"> </w:t>
      </w:r>
      <w:r>
        <w:rPr>
          <w:u w:val="single"/>
        </w:rPr>
        <w:t>b</w:t>
      </w:r>
      <w:r>
        <w:t xml:space="preserve"> » fois celle de la pile de type </w:t>
      </w:r>
      <w:r>
        <w:rPr>
          <w:spacing w:val="-2"/>
        </w:rPr>
        <w:t>circulaire.</w:t>
      </w:r>
      <w:r w:rsidRPr="00C9183C">
        <w:rPr>
          <w:iCs/>
        </w:rPr>
        <w:t xml:space="preserve"> Que</w:t>
      </w:r>
      <w:r w:rsidRPr="00C9183C">
        <w:rPr>
          <w:iCs/>
          <w:spacing w:val="-1"/>
        </w:rPr>
        <w:t xml:space="preserve"> </w:t>
      </w:r>
      <w:r w:rsidRPr="00C9183C">
        <w:rPr>
          <w:iCs/>
        </w:rPr>
        <w:t>vaut</w:t>
      </w:r>
      <w:r w:rsidRPr="00C9183C">
        <w:rPr>
          <w:iCs/>
          <w:spacing w:val="-4"/>
        </w:rPr>
        <w:t xml:space="preserve"> </w:t>
      </w:r>
      <w:r w:rsidRPr="00C9183C">
        <w:rPr>
          <w:iCs/>
        </w:rPr>
        <w:t>«</w:t>
      </w:r>
      <w:r w:rsidRPr="00C9183C">
        <w:rPr>
          <w:iCs/>
          <w:spacing w:val="-1"/>
        </w:rPr>
        <w:t xml:space="preserve"> </w:t>
      </w:r>
      <w:r>
        <w:rPr>
          <w:iCs/>
        </w:rPr>
        <w:t>b</w:t>
      </w:r>
      <w:r w:rsidRPr="00C9183C">
        <w:rPr>
          <w:iCs/>
        </w:rPr>
        <w:t xml:space="preserve"> »</w:t>
      </w:r>
      <w:r w:rsidRPr="00C9183C">
        <w:rPr>
          <w:iCs/>
          <w:spacing w:val="-1"/>
        </w:rPr>
        <w:t xml:space="preserve"> </w:t>
      </w:r>
      <w:r w:rsidRPr="00C9183C">
        <w:rPr>
          <w:iCs/>
        </w:rPr>
        <w:t>dans</w:t>
      </w:r>
      <w:r w:rsidRPr="00C9183C">
        <w:rPr>
          <w:iCs/>
          <w:spacing w:val="-1"/>
        </w:rPr>
        <w:t xml:space="preserve"> </w:t>
      </w:r>
      <w:r w:rsidRPr="00C9183C">
        <w:rPr>
          <w:iCs/>
        </w:rPr>
        <w:t>cet</w:t>
      </w:r>
      <w:r w:rsidRPr="00C9183C">
        <w:rPr>
          <w:iCs/>
          <w:spacing w:val="1"/>
        </w:rPr>
        <w:t xml:space="preserve"> </w:t>
      </w:r>
      <w:r w:rsidRPr="00C9183C">
        <w:rPr>
          <w:iCs/>
        </w:rPr>
        <w:t xml:space="preserve">énoncé </w:t>
      </w:r>
      <w:r w:rsidRPr="00C9183C">
        <w:rPr>
          <w:iCs/>
          <w:spacing w:val="-10"/>
        </w:rPr>
        <w:t>?</w:t>
      </w:r>
    </w:p>
    <w:p w14:paraId="06DCC152" w14:textId="77777777" w:rsidR="008219F0" w:rsidRDefault="008219F0">
      <w:pPr>
        <w:widowControl/>
        <w:autoSpaceDE/>
        <w:autoSpaceDN/>
        <w:spacing w:after="160" w:line="259" w:lineRule="auto"/>
        <w:rPr>
          <w:iCs/>
          <w:spacing w:val="-10"/>
        </w:rPr>
      </w:pPr>
      <w:r>
        <w:rPr>
          <w:iCs/>
          <w:spacing w:val="-10"/>
        </w:rPr>
        <w:br w:type="page"/>
      </w:r>
    </w:p>
    <w:p w14:paraId="67C6C76A" w14:textId="4F68F64D" w:rsidR="008219F0" w:rsidRPr="008219F0" w:rsidRDefault="008219F0" w:rsidP="008219F0">
      <w:pPr>
        <w:tabs>
          <w:tab w:val="center" w:pos="4320"/>
          <w:tab w:val="right" w:pos="8910"/>
        </w:tabs>
        <w:jc w:val="both"/>
        <w:rPr>
          <w:b/>
          <w:bCs/>
          <w:sz w:val="24"/>
          <w:u w:val="single"/>
        </w:rPr>
      </w:pPr>
      <w:r w:rsidRPr="008219F0">
        <w:rPr>
          <w:b/>
          <w:bCs/>
          <w:sz w:val="24"/>
          <w:u w:val="single"/>
        </w:rPr>
        <w:lastRenderedPageBreak/>
        <w:t>Question 5)</w:t>
      </w:r>
    </w:p>
    <w:p w14:paraId="4E2C82D6" w14:textId="708FDE18" w:rsidR="008219F0" w:rsidRDefault="008219F0" w:rsidP="008219F0">
      <w:pPr>
        <w:tabs>
          <w:tab w:val="center" w:pos="4320"/>
          <w:tab w:val="right" w:pos="8910"/>
        </w:tabs>
        <w:jc w:val="both"/>
        <w:rPr>
          <w:sz w:val="24"/>
        </w:rPr>
      </w:pPr>
      <w:r>
        <w:rPr>
          <w:sz w:val="24"/>
        </w:rPr>
        <w:t>Trois patrons d’échantillonnage différents comportant chacun 16 observations (points noirs) sont utilisés pour estimer une même zone centrale d’un gisement (le carré noir). Les poids de krigeage ordinaire sont calculés et indiqués à côté de chaque observation.</w:t>
      </w:r>
      <w:r w:rsidRPr="008219F0">
        <w:rPr>
          <w:sz w:val="24"/>
        </w:rPr>
        <w:t xml:space="preserve"> </w:t>
      </w:r>
      <w:r>
        <w:rPr>
          <w:sz w:val="24"/>
        </w:rPr>
        <w:t xml:space="preserve">De plus, la variance de krigeage est fournie pour chaque patron dans le titre des figures. </w:t>
      </w:r>
    </w:p>
    <w:p w14:paraId="000D22BB" w14:textId="3284DA12" w:rsidR="008219F0" w:rsidRDefault="008219F0" w:rsidP="008219F0">
      <w:pPr>
        <w:tabs>
          <w:tab w:val="center" w:pos="4320"/>
          <w:tab w:val="right" w:pos="8910"/>
        </w:tabs>
        <w:jc w:val="both"/>
        <w:rPr>
          <w:sz w:val="23"/>
          <w:szCs w:val="23"/>
        </w:rPr>
      </w:pPr>
      <w:r w:rsidRPr="008219F0">
        <w:rPr>
          <w:sz w:val="23"/>
          <w:szCs w:val="23"/>
        </w:rPr>
        <w:t xml:space="preserve">Pour chacun des trois scénario (a, b et c), déduisez, à partir des poids de krigeage ordinaire, le </w:t>
      </w:r>
      <w:r>
        <w:rPr>
          <w:sz w:val="23"/>
          <w:szCs w:val="23"/>
        </w:rPr>
        <w:t>maximum</w:t>
      </w:r>
      <w:r w:rsidRPr="008219F0">
        <w:rPr>
          <w:sz w:val="23"/>
          <w:szCs w:val="23"/>
        </w:rPr>
        <w:t xml:space="preserve"> d’information sur la continuité spatiale de</w:t>
      </w:r>
      <w:r>
        <w:rPr>
          <w:sz w:val="23"/>
          <w:szCs w:val="23"/>
        </w:rPr>
        <w:t>s trois</w:t>
      </w:r>
      <w:r w:rsidRPr="008219F0">
        <w:rPr>
          <w:sz w:val="23"/>
          <w:szCs w:val="23"/>
        </w:rPr>
        <w:t xml:space="preserve"> gisements. Justifiez votre raisonnement.</w:t>
      </w:r>
    </w:p>
    <w:p w14:paraId="5972D06B" w14:textId="69C4E4CA" w:rsidR="008219F0" w:rsidRDefault="008219F0" w:rsidP="008219F0">
      <w:pPr>
        <w:tabs>
          <w:tab w:val="center" w:pos="4320"/>
          <w:tab w:val="right" w:pos="8910"/>
        </w:tabs>
        <w:jc w:val="both"/>
        <w:rPr>
          <w:sz w:val="23"/>
          <w:szCs w:val="23"/>
        </w:rPr>
      </w:pPr>
      <w:r>
        <w:rPr>
          <w:b/>
          <w:bCs/>
          <w:noProof/>
          <w:u w:val="single"/>
        </w:rPr>
        <w:drawing>
          <wp:anchor distT="0" distB="0" distL="114300" distR="114300" simplePos="0" relativeHeight="251660288" behindDoc="1" locked="0" layoutInCell="1" allowOverlap="1" wp14:anchorId="7EC83962" wp14:editId="70B21ADE">
            <wp:simplePos x="0" y="0"/>
            <wp:positionH relativeFrom="column">
              <wp:posOffset>-382905</wp:posOffset>
            </wp:positionH>
            <wp:positionV relativeFrom="paragraph">
              <wp:posOffset>210820</wp:posOffset>
            </wp:positionV>
            <wp:extent cx="7537450" cy="7537450"/>
            <wp:effectExtent l="0" t="0" r="0" b="0"/>
            <wp:wrapTight wrapText="bothSides">
              <wp:wrapPolygon edited="0">
                <wp:start x="0" y="0"/>
                <wp:lineTo x="0" y="21564"/>
                <wp:lineTo x="21564" y="21564"/>
                <wp:lineTo x="21564" y="0"/>
                <wp:lineTo x="0" y="0"/>
              </wp:wrapPolygon>
            </wp:wrapTight>
            <wp:docPr id="110438890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7450" cy="753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E781C9" w14:textId="75444CD6" w:rsidR="008219F0" w:rsidRPr="008219F0" w:rsidRDefault="008219F0" w:rsidP="008219F0">
      <w:pPr>
        <w:tabs>
          <w:tab w:val="center" w:pos="4320"/>
          <w:tab w:val="right" w:pos="8910"/>
        </w:tabs>
        <w:jc w:val="both"/>
        <w:rPr>
          <w:sz w:val="24"/>
        </w:rPr>
      </w:pPr>
    </w:p>
    <w:p w14:paraId="7B5D1BC5" w14:textId="3BBA00FE" w:rsidR="00C9183C" w:rsidRPr="00C9183C" w:rsidRDefault="00C9183C" w:rsidP="008219F0">
      <w:pPr>
        <w:pStyle w:val="BodyText"/>
        <w:ind w:left="360" w:right="873"/>
        <w:jc w:val="both"/>
      </w:pPr>
    </w:p>
    <w:p w14:paraId="7DDB048B" w14:textId="37D13D97" w:rsidR="00C9183C" w:rsidRDefault="00C9183C" w:rsidP="00C9183C">
      <w:pPr>
        <w:pStyle w:val="BodyText"/>
        <w:ind w:left="360" w:right="873"/>
        <w:jc w:val="both"/>
      </w:pPr>
    </w:p>
    <w:p w14:paraId="3153CD75" w14:textId="708C6CD5" w:rsidR="00C9183C" w:rsidRPr="00C9183C" w:rsidRDefault="00C9183C" w:rsidP="00C9183C">
      <w:pPr>
        <w:pStyle w:val="BodyText"/>
        <w:ind w:left="360" w:right="873"/>
        <w:jc w:val="both"/>
        <w:rPr>
          <w:iCs/>
        </w:rPr>
      </w:pPr>
    </w:p>
    <w:p w14:paraId="0CD46E3C" w14:textId="03DA5BAE" w:rsidR="00D66A86" w:rsidRDefault="00D66A86" w:rsidP="008219F0">
      <w:pPr>
        <w:widowControl/>
        <w:autoSpaceDE/>
        <w:autoSpaceDN/>
        <w:spacing w:after="160" w:line="259" w:lineRule="auto"/>
        <w:rPr>
          <w:b/>
          <w:bCs/>
          <w:u w:val="single"/>
        </w:rPr>
      </w:pPr>
      <w:r w:rsidRPr="00BF7DF1">
        <w:rPr>
          <w:b/>
          <w:bCs/>
          <w:u w:val="single"/>
        </w:rPr>
        <w:t xml:space="preserve">Question </w:t>
      </w:r>
      <w:r w:rsidR="00E736DA">
        <w:rPr>
          <w:b/>
          <w:bCs/>
          <w:u w:val="single"/>
        </w:rPr>
        <w:t>6</w:t>
      </w:r>
      <w:r w:rsidRPr="00BF7DF1">
        <w:rPr>
          <w:b/>
          <w:bCs/>
          <w:u w:val="single"/>
        </w:rPr>
        <w:t>)</w:t>
      </w:r>
    </w:p>
    <w:p w14:paraId="11F2F82D" w14:textId="11079E5E" w:rsidR="00B15214" w:rsidRPr="008267D8" w:rsidRDefault="00D66A86" w:rsidP="004E3F7D">
      <w:pPr>
        <w:spacing w:before="47"/>
        <w:rPr>
          <w:sz w:val="24"/>
          <w:szCs w:val="28"/>
        </w:rPr>
      </w:pPr>
      <w:r w:rsidRPr="008267D8">
        <w:rPr>
          <w:sz w:val="24"/>
          <w:szCs w:val="28"/>
        </w:rPr>
        <w:t>Soit les quatre figures suivantes, déterminez les poids de krigeage simple qui seront exactement nuls. Les modèles de variogramme sont fournis dans le titre des figures et le point à estimer est x</w:t>
      </w:r>
      <w:r w:rsidRPr="008267D8">
        <w:rPr>
          <w:sz w:val="24"/>
          <w:szCs w:val="28"/>
          <w:vertAlign w:val="subscript"/>
        </w:rPr>
        <w:t>0</w:t>
      </w:r>
      <w:r w:rsidRPr="008267D8">
        <w:rPr>
          <w:sz w:val="24"/>
          <w:szCs w:val="28"/>
        </w:rPr>
        <w:t xml:space="preserve"> (coordonnée rouge).</w:t>
      </w:r>
    </w:p>
    <w:tbl>
      <w:tblPr>
        <w:tblStyle w:val="TableGrid"/>
        <w:tblW w:w="0" w:type="auto"/>
        <w:tblLook w:val="04A0" w:firstRow="1" w:lastRow="0" w:firstColumn="1" w:lastColumn="0" w:noHBand="0" w:noVBand="1"/>
      </w:tblPr>
      <w:tblGrid>
        <w:gridCol w:w="5588"/>
        <w:gridCol w:w="5588"/>
      </w:tblGrid>
      <w:tr w:rsidR="00CA5822" w14:paraId="176B9C86" w14:textId="77777777" w:rsidTr="00CA5822">
        <w:tc>
          <w:tcPr>
            <w:tcW w:w="5588" w:type="dxa"/>
          </w:tcPr>
          <w:p w14:paraId="201331AC" w14:textId="086EA816" w:rsidR="00CA5822" w:rsidRDefault="00CA5822" w:rsidP="00CA5822">
            <w:pPr>
              <w:spacing w:before="47"/>
              <w:rPr>
                <w:sz w:val="20"/>
              </w:rPr>
            </w:pPr>
            <w:r>
              <w:rPr>
                <w:noProof/>
                <w:sz w:val="20"/>
              </w:rPr>
              <w:drawing>
                <wp:anchor distT="0" distB="0" distL="114300" distR="114300" simplePos="0" relativeHeight="251648000" behindDoc="1" locked="0" layoutInCell="1" allowOverlap="1" wp14:anchorId="73986C45" wp14:editId="6E317128">
                  <wp:simplePos x="0" y="0"/>
                  <wp:positionH relativeFrom="column">
                    <wp:posOffset>69850</wp:posOffset>
                  </wp:positionH>
                  <wp:positionV relativeFrom="paragraph">
                    <wp:posOffset>208280</wp:posOffset>
                  </wp:positionV>
                  <wp:extent cx="3302616" cy="2880000"/>
                  <wp:effectExtent l="0" t="0" r="0" b="0"/>
                  <wp:wrapTight wrapText="bothSides">
                    <wp:wrapPolygon edited="0">
                      <wp:start x="0" y="0"/>
                      <wp:lineTo x="0" y="21433"/>
                      <wp:lineTo x="21434" y="21433"/>
                      <wp:lineTo x="21434" y="0"/>
                      <wp:lineTo x="0" y="0"/>
                    </wp:wrapPolygon>
                  </wp:wrapTight>
                  <wp:docPr id="52322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8101" r="5919"/>
                          <a:stretch/>
                        </pic:blipFill>
                        <pic:spPr bwMode="auto">
                          <a:xfrm>
                            <a:off x="0" y="0"/>
                            <a:ext cx="3302616" cy="288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rPr>
              <w:t>Figure 1</w:t>
            </w:r>
          </w:p>
        </w:tc>
        <w:tc>
          <w:tcPr>
            <w:tcW w:w="5588" w:type="dxa"/>
          </w:tcPr>
          <w:p w14:paraId="1B654743" w14:textId="458DCCD4" w:rsidR="00CA5822" w:rsidRDefault="00CA5822" w:rsidP="004E3F7D">
            <w:pPr>
              <w:spacing w:before="47"/>
              <w:rPr>
                <w:sz w:val="20"/>
              </w:rPr>
            </w:pPr>
            <w:r>
              <w:rPr>
                <w:noProof/>
                <w:sz w:val="20"/>
              </w:rPr>
              <w:drawing>
                <wp:anchor distT="0" distB="0" distL="114300" distR="114300" simplePos="0" relativeHeight="251653120" behindDoc="1" locked="0" layoutInCell="1" allowOverlap="1" wp14:anchorId="64735DCD" wp14:editId="0AEEDB66">
                  <wp:simplePos x="0" y="0"/>
                  <wp:positionH relativeFrom="column">
                    <wp:posOffset>-11430</wp:posOffset>
                  </wp:positionH>
                  <wp:positionV relativeFrom="paragraph">
                    <wp:posOffset>206375</wp:posOffset>
                  </wp:positionV>
                  <wp:extent cx="3270250" cy="2879459"/>
                  <wp:effectExtent l="0" t="0" r="0" b="0"/>
                  <wp:wrapTight wrapText="bothSides">
                    <wp:wrapPolygon edited="0">
                      <wp:start x="0" y="0"/>
                      <wp:lineTo x="0" y="21438"/>
                      <wp:lineTo x="21516" y="21438"/>
                      <wp:lineTo x="21516" y="0"/>
                      <wp:lineTo x="0" y="0"/>
                    </wp:wrapPolygon>
                  </wp:wrapTight>
                  <wp:docPr id="14262872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8597" r="6250"/>
                          <a:stretch/>
                        </pic:blipFill>
                        <pic:spPr bwMode="auto">
                          <a:xfrm>
                            <a:off x="0" y="0"/>
                            <a:ext cx="3270250" cy="2879459"/>
                          </a:xfrm>
                          <a:prstGeom prst="rect">
                            <a:avLst/>
                          </a:prstGeom>
                          <a:noFill/>
                          <a:ln>
                            <a:noFill/>
                          </a:ln>
                          <a:extLst>
                            <a:ext uri="{53640926-AAD7-44D8-BBD7-CCE9431645EC}">
                              <a14:shadowObscured xmlns:a14="http://schemas.microsoft.com/office/drawing/2010/main"/>
                            </a:ext>
                          </a:extLst>
                        </pic:spPr>
                      </pic:pic>
                    </a:graphicData>
                  </a:graphic>
                </wp:anchor>
              </w:drawing>
            </w:r>
            <w:r>
              <w:rPr>
                <w:sz w:val="20"/>
              </w:rPr>
              <w:t>Figure 2</w:t>
            </w:r>
          </w:p>
        </w:tc>
      </w:tr>
      <w:tr w:rsidR="00CA5822" w14:paraId="41D39503" w14:textId="77777777" w:rsidTr="00CA5822">
        <w:tc>
          <w:tcPr>
            <w:tcW w:w="5588" w:type="dxa"/>
          </w:tcPr>
          <w:p w14:paraId="16608996" w14:textId="6340F9B0" w:rsidR="00CA5822" w:rsidRDefault="00CA5822" w:rsidP="004E3F7D">
            <w:pPr>
              <w:spacing w:before="47"/>
              <w:rPr>
                <w:sz w:val="20"/>
              </w:rPr>
            </w:pPr>
            <w:r>
              <w:rPr>
                <w:noProof/>
                <w:sz w:val="20"/>
              </w:rPr>
              <w:drawing>
                <wp:anchor distT="0" distB="0" distL="114300" distR="114300" simplePos="0" relativeHeight="251655168" behindDoc="1" locked="0" layoutInCell="1" allowOverlap="1" wp14:anchorId="219F71E0" wp14:editId="0863A11D">
                  <wp:simplePos x="0" y="0"/>
                  <wp:positionH relativeFrom="column">
                    <wp:posOffset>4445</wp:posOffset>
                  </wp:positionH>
                  <wp:positionV relativeFrom="paragraph">
                    <wp:posOffset>184150</wp:posOffset>
                  </wp:positionV>
                  <wp:extent cx="3251941" cy="2880000"/>
                  <wp:effectExtent l="0" t="0" r="0" b="0"/>
                  <wp:wrapTight wrapText="bothSides">
                    <wp:wrapPolygon edited="0">
                      <wp:start x="0" y="0"/>
                      <wp:lineTo x="0" y="21433"/>
                      <wp:lineTo x="21511" y="21433"/>
                      <wp:lineTo x="21511" y="0"/>
                      <wp:lineTo x="0" y="0"/>
                    </wp:wrapPolygon>
                  </wp:wrapTight>
                  <wp:docPr id="16632336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7938" r="7403"/>
                          <a:stretch/>
                        </pic:blipFill>
                        <pic:spPr bwMode="auto">
                          <a:xfrm>
                            <a:off x="0" y="0"/>
                            <a:ext cx="3251941" cy="2880000"/>
                          </a:xfrm>
                          <a:prstGeom prst="rect">
                            <a:avLst/>
                          </a:prstGeom>
                          <a:noFill/>
                          <a:ln>
                            <a:noFill/>
                          </a:ln>
                          <a:extLst>
                            <a:ext uri="{53640926-AAD7-44D8-BBD7-CCE9431645EC}">
                              <a14:shadowObscured xmlns:a14="http://schemas.microsoft.com/office/drawing/2010/main"/>
                            </a:ext>
                          </a:extLst>
                        </pic:spPr>
                      </pic:pic>
                    </a:graphicData>
                  </a:graphic>
                </wp:anchor>
              </w:drawing>
            </w:r>
            <w:r>
              <w:rPr>
                <w:sz w:val="20"/>
              </w:rPr>
              <w:t>Figure 3</w:t>
            </w:r>
          </w:p>
        </w:tc>
        <w:tc>
          <w:tcPr>
            <w:tcW w:w="5588" w:type="dxa"/>
          </w:tcPr>
          <w:p w14:paraId="108B0F38" w14:textId="2538CD46" w:rsidR="00CA5822" w:rsidRDefault="00CA5822" w:rsidP="004E3F7D">
            <w:pPr>
              <w:spacing w:before="47"/>
              <w:rPr>
                <w:sz w:val="20"/>
              </w:rPr>
            </w:pPr>
            <w:r>
              <w:rPr>
                <w:noProof/>
                <w:sz w:val="20"/>
              </w:rPr>
              <w:drawing>
                <wp:anchor distT="0" distB="0" distL="114300" distR="114300" simplePos="0" relativeHeight="251656192" behindDoc="1" locked="0" layoutInCell="1" allowOverlap="1" wp14:anchorId="3CA0BBA8" wp14:editId="71288CD4">
                  <wp:simplePos x="0" y="0"/>
                  <wp:positionH relativeFrom="column">
                    <wp:posOffset>-52705</wp:posOffset>
                  </wp:positionH>
                  <wp:positionV relativeFrom="paragraph">
                    <wp:posOffset>184150</wp:posOffset>
                  </wp:positionV>
                  <wp:extent cx="3283196" cy="2880000"/>
                  <wp:effectExtent l="0" t="0" r="0" b="0"/>
                  <wp:wrapTight wrapText="bothSides">
                    <wp:wrapPolygon edited="0">
                      <wp:start x="0" y="0"/>
                      <wp:lineTo x="0" y="21433"/>
                      <wp:lineTo x="21433" y="21433"/>
                      <wp:lineTo x="21433" y="0"/>
                      <wp:lineTo x="0" y="0"/>
                    </wp:wrapPolygon>
                  </wp:wrapTight>
                  <wp:docPr id="331997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7672" r="6853"/>
                          <a:stretch/>
                        </pic:blipFill>
                        <pic:spPr bwMode="auto">
                          <a:xfrm>
                            <a:off x="0" y="0"/>
                            <a:ext cx="3283196" cy="2880000"/>
                          </a:xfrm>
                          <a:prstGeom prst="rect">
                            <a:avLst/>
                          </a:prstGeom>
                          <a:noFill/>
                          <a:ln>
                            <a:noFill/>
                          </a:ln>
                          <a:extLst>
                            <a:ext uri="{53640926-AAD7-44D8-BBD7-CCE9431645EC}">
                              <a14:shadowObscured xmlns:a14="http://schemas.microsoft.com/office/drawing/2010/main"/>
                            </a:ext>
                          </a:extLst>
                        </pic:spPr>
                      </pic:pic>
                    </a:graphicData>
                  </a:graphic>
                </wp:anchor>
              </w:drawing>
            </w:r>
            <w:r>
              <w:rPr>
                <w:sz w:val="20"/>
              </w:rPr>
              <w:t>Figure 4</w:t>
            </w:r>
          </w:p>
        </w:tc>
      </w:tr>
    </w:tbl>
    <w:p w14:paraId="58998A63" w14:textId="77777777" w:rsidR="00B15214" w:rsidRDefault="00B15214" w:rsidP="004E3F7D">
      <w:pPr>
        <w:spacing w:before="47"/>
        <w:rPr>
          <w:sz w:val="20"/>
        </w:rPr>
      </w:pPr>
    </w:p>
    <w:p w14:paraId="7380C809" w14:textId="77777777" w:rsidR="00B15214" w:rsidRDefault="00B15214" w:rsidP="004E3F7D">
      <w:pPr>
        <w:spacing w:before="47"/>
        <w:rPr>
          <w:sz w:val="20"/>
        </w:rPr>
      </w:pPr>
    </w:p>
    <w:p w14:paraId="0D36465C" w14:textId="77777777" w:rsidR="00B15214" w:rsidRDefault="00B15214" w:rsidP="004E3F7D">
      <w:pPr>
        <w:spacing w:before="47"/>
        <w:rPr>
          <w:sz w:val="20"/>
        </w:rPr>
      </w:pPr>
    </w:p>
    <w:p w14:paraId="10D14514" w14:textId="4023F7DA" w:rsidR="00CA5822" w:rsidRDefault="00CA5822">
      <w:pPr>
        <w:widowControl/>
        <w:autoSpaceDE/>
        <w:autoSpaceDN/>
        <w:spacing w:after="160" w:line="259" w:lineRule="auto"/>
        <w:rPr>
          <w:sz w:val="20"/>
        </w:rPr>
      </w:pPr>
      <w:r>
        <w:rPr>
          <w:sz w:val="20"/>
        </w:rPr>
        <w:br w:type="page"/>
      </w:r>
    </w:p>
    <w:p w14:paraId="70862655" w14:textId="1D63EBB6" w:rsidR="00CA5822" w:rsidRDefault="00CA5822" w:rsidP="00CA5822">
      <w:pPr>
        <w:rPr>
          <w:b/>
          <w:bCs/>
          <w:u w:val="single"/>
        </w:rPr>
      </w:pPr>
      <w:r w:rsidRPr="00BF7DF1">
        <w:rPr>
          <w:b/>
          <w:bCs/>
          <w:u w:val="single"/>
        </w:rPr>
        <w:lastRenderedPageBreak/>
        <w:t xml:space="preserve">Question </w:t>
      </w:r>
      <w:r w:rsidR="00E736DA">
        <w:rPr>
          <w:b/>
          <w:bCs/>
          <w:u w:val="single"/>
        </w:rPr>
        <w:t>7</w:t>
      </w:r>
      <w:r w:rsidRPr="00BF7DF1">
        <w:rPr>
          <w:b/>
          <w:bCs/>
          <w:u w:val="single"/>
        </w:rPr>
        <w:t>)</w:t>
      </w:r>
    </w:p>
    <w:p w14:paraId="65797F77" w14:textId="1731E5E9" w:rsidR="00CA5822" w:rsidRPr="008267D8" w:rsidRDefault="00CA5822" w:rsidP="00CA5822">
      <w:pPr>
        <w:spacing w:before="47"/>
        <w:rPr>
          <w:sz w:val="24"/>
          <w:szCs w:val="28"/>
        </w:rPr>
      </w:pPr>
      <w:r w:rsidRPr="008267D8">
        <w:rPr>
          <w:sz w:val="24"/>
          <w:szCs w:val="28"/>
        </w:rPr>
        <w:t>Soit les quatre figures suivantes, identifiez les coordonnées les plus importantes pour l’estimation du point x</w:t>
      </w:r>
      <w:r w:rsidRPr="008267D8">
        <w:rPr>
          <w:sz w:val="24"/>
          <w:szCs w:val="28"/>
          <w:vertAlign w:val="subscript"/>
        </w:rPr>
        <w:t>0</w:t>
      </w:r>
      <w:r w:rsidRPr="008267D8">
        <w:rPr>
          <w:sz w:val="24"/>
          <w:szCs w:val="28"/>
        </w:rPr>
        <w:t xml:space="preserve"> (i.e., identifiez les poids de krigeage les plus élevés). Les modèles de variogramme sont fournis dans le titre des figures.</w:t>
      </w:r>
    </w:p>
    <w:tbl>
      <w:tblPr>
        <w:tblStyle w:val="TableGrid"/>
        <w:tblW w:w="1219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gridCol w:w="6239"/>
      </w:tblGrid>
      <w:tr w:rsidR="00C31C67" w14:paraId="654FCB95" w14:textId="77777777" w:rsidTr="00C31C67">
        <w:tc>
          <w:tcPr>
            <w:tcW w:w="5955" w:type="dxa"/>
          </w:tcPr>
          <w:p w14:paraId="4ABA5EFD" w14:textId="5659D382" w:rsidR="00CA5822" w:rsidRDefault="00C31C67" w:rsidP="007B2EA7">
            <w:pPr>
              <w:spacing w:before="47"/>
              <w:rPr>
                <w:sz w:val="20"/>
              </w:rPr>
            </w:pPr>
            <w:r>
              <w:rPr>
                <w:noProof/>
                <w:sz w:val="20"/>
              </w:rPr>
              <w:drawing>
                <wp:anchor distT="0" distB="0" distL="114300" distR="114300" simplePos="0" relativeHeight="251649024" behindDoc="1" locked="0" layoutInCell="1" allowOverlap="1" wp14:anchorId="5F7D7BCB" wp14:editId="79CEF627">
                  <wp:simplePos x="0" y="0"/>
                  <wp:positionH relativeFrom="column">
                    <wp:posOffset>12700</wp:posOffset>
                  </wp:positionH>
                  <wp:positionV relativeFrom="paragraph">
                    <wp:posOffset>250825</wp:posOffset>
                  </wp:positionV>
                  <wp:extent cx="3601085" cy="3239770"/>
                  <wp:effectExtent l="0" t="0" r="0" b="0"/>
                  <wp:wrapTight wrapText="bothSides">
                    <wp:wrapPolygon edited="0">
                      <wp:start x="0" y="0"/>
                      <wp:lineTo x="0" y="21465"/>
                      <wp:lineTo x="21482" y="21465"/>
                      <wp:lineTo x="21482" y="0"/>
                      <wp:lineTo x="0" y="0"/>
                    </wp:wrapPolygon>
                  </wp:wrapTight>
                  <wp:docPr id="20846053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8676" r="8046"/>
                          <a:stretch/>
                        </pic:blipFill>
                        <pic:spPr bwMode="auto">
                          <a:xfrm>
                            <a:off x="0" y="0"/>
                            <a:ext cx="3601085" cy="3239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5822">
              <w:rPr>
                <w:sz w:val="20"/>
              </w:rPr>
              <w:t>Figure 1</w:t>
            </w:r>
          </w:p>
          <w:p w14:paraId="011BEA5A" w14:textId="6D14E9CA" w:rsidR="00C31C67" w:rsidRDefault="00C31C67" w:rsidP="007B2EA7">
            <w:pPr>
              <w:spacing w:before="47"/>
              <w:rPr>
                <w:sz w:val="20"/>
              </w:rPr>
            </w:pPr>
          </w:p>
        </w:tc>
        <w:tc>
          <w:tcPr>
            <w:tcW w:w="6239" w:type="dxa"/>
          </w:tcPr>
          <w:p w14:paraId="6D06A83F" w14:textId="12F88D5D" w:rsidR="00CA5822" w:rsidRDefault="00C31C67" w:rsidP="007B2EA7">
            <w:pPr>
              <w:spacing w:before="47"/>
              <w:rPr>
                <w:sz w:val="20"/>
              </w:rPr>
            </w:pPr>
            <w:r>
              <w:rPr>
                <w:noProof/>
                <w:sz w:val="20"/>
              </w:rPr>
              <w:drawing>
                <wp:anchor distT="0" distB="0" distL="114300" distR="114300" simplePos="0" relativeHeight="251654144" behindDoc="1" locked="0" layoutInCell="1" allowOverlap="1" wp14:anchorId="74CF2944" wp14:editId="13C6224B">
                  <wp:simplePos x="0" y="0"/>
                  <wp:positionH relativeFrom="column">
                    <wp:posOffset>-2030730</wp:posOffset>
                  </wp:positionH>
                  <wp:positionV relativeFrom="paragraph">
                    <wp:posOffset>250825</wp:posOffset>
                  </wp:positionV>
                  <wp:extent cx="3644464" cy="3240000"/>
                  <wp:effectExtent l="0" t="0" r="0" b="0"/>
                  <wp:wrapTight wrapText="bothSides">
                    <wp:wrapPolygon edited="0">
                      <wp:start x="0" y="0"/>
                      <wp:lineTo x="0" y="21465"/>
                      <wp:lineTo x="21453" y="21465"/>
                      <wp:lineTo x="21453" y="0"/>
                      <wp:lineTo x="0" y="0"/>
                    </wp:wrapPolygon>
                  </wp:wrapTight>
                  <wp:docPr id="5633647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8180" r="7551"/>
                          <a:stretch/>
                        </pic:blipFill>
                        <pic:spPr bwMode="auto">
                          <a:xfrm>
                            <a:off x="0" y="0"/>
                            <a:ext cx="3644464" cy="32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5822">
              <w:rPr>
                <w:sz w:val="20"/>
              </w:rPr>
              <w:t>Figure 2</w:t>
            </w:r>
          </w:p>
          <w:p w14:paraId="26FA2450" w14:textId="5A809C49" w:rsidR="00C31C67" w:rsidRDefault="00C31C67" w:rsidP="007B2EA7">
            <w:pPr>
              <w:spacing w:before="47"/>
              <w:rPr>
                <w:sz w:val="20"/>
              </w:rPr>
            </w:pPr>
          </w:p>
        </w:tc>
      </w:tr>
      <w:tr w:rsidR="00C31C67" w14:paraId="6D4263A2" w14:textId="77777777" w:rsidTr="00C31C67">
        <w:tc>
          <w:tcPr>
            <w:tcW w:w="5955" w:type="dxa"/>
          </w:tcPr>
          <w:p w14:paraId="415F2B75" w14:textId="34B5993D" w:rsidR="00CA5822" w:rsidRDefault="00C31C67" w:rsidP="007B2EA7">
            <w:pPr>
              <w:spacing w:before="47"/>
              <w:rPr>
                <w:sz w:val="20"/>
              </w:rPr>
            </w:pPr>
            <w:r>
              <w:rPr>
                <w:noProof/>
                <w:sz w:val="20"/>
              </w:rPr>
              <w:drawing>
                <wp:anchor distT="0" distB="0" distL="114300" distR="114300" simplePos="0" relativeHeight="251657216" behindDoc="1" locked="0" layoutInCell="1" allowOverlap="1" wp14:anchorId="615B173F" wp14:editId="2CC665A3">
                  <wp:simplePos x="0" y="0"/>
                  <wp:positionH relativeFrom="column">
                    <wp:posOffset>10160</wp:posOffset>
                  </wp:positionH>
                  <wp:positionV relativeFrom="paragraph">
                    <wp:posOffset>190500</wp:posOffset>
                  </wp:positionV>
                  <wp:extent cx="3622675" cy="3239770"/>
                  <wp:effectExtent l="0" t="0" r="0" b="0"/>
                  <wp:wrapTight wrapText="bothSides">
                    <wp:wrapPolygon edited="0">
                      <wp:start x="0" y="0"/>
                      <wp:lineTo x="0" y="21465"/>
                      <wp:lineTo x="21467" y="21465"/>
                      <wp:lineTo x="21467" y="0"/>
                      <wp:lineTo x="0" y="0"/>
                    </wp:wrapPolygon>
                  </wp:wrapTight>
                  <wp:docPr id="15743204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7845" r="8423"/>
                          <a:stretch/>
                        </pic:blipFill>
                        <pic:spPr bwMode="auto">
                          <a:xfrm>
                            <a:off x="0" y="0"/>
                            <a:ext cx="3622675" cy="3239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5822">
              <w:rPr>
                <w:sz w:val="20"/>
              </w:rPr>
              <w:t>Figure 3</w:t>
            </w:r>
          </w:p>
          <w:p w14:paraId="4141F326" w14:textId="42D9B305" w:rsidR="00C31C67" w:rsidRDefault="00C31C67" w:rsidP="007B2EA7">
            <w:pPr>
              <w:spacing w:before="47"/>
              <w:rPr>
                <w:sz w:val="20"/>
              </w:rPr>
            </w:pPr>
          </w:p>
        </w:tc>
        <w:tc>
          <w:tcPr>
            <w:tcW w:w="6239" w:type="dxa"/>
          </w:tcPr>
          <w:p w14:paraId="1ED86BCD" w14:textId="7CB4728D" w:rsidR="00CA5822" w:rsidRDefault="00C31C67" w:rsidP="007B2EA7">
            <w:pPr>
              <w:spacing w:before="47"/>
              <w:rPr>
                <w:sz w:val="20"/>
              </w:rPr>
            </w:pPr>
            <w:r>
              <w:rPr>
                <w:noProof/>
                <w:sz w:val="20"/>
              </w:rPr>
              <w:drawing>
                <wp:anchor distT="0" distB="0" distL="114300" distR="114300" simplePos="0" relativeHeight="251658240" behindDoc="1" locked="0" layoutInCell="1" allowOverlap="1" wp14:anchorId="57B4108C" wp14:editId="3BAFA32B">
                  <wp:simplePos x="0" y="0"/>
                  <wp:positionH relativeFrom="column">
                    <wp:posOffset>-74295</wp:posOffset>
                  </wp:positionH>
                  <wp:positionV relativeFrom="paragraph">
                    <wp:posOffset>209550</wp:posOffset>
                  </wp:positionV>
                  <wp:extent cx="3590077" cy="3240000"/>
                  <wp:effectExtent l="0" t="0" r="0" b="0"/>
                  <wp:wrapTight wrapText="bothSides">
                    <wp:wrapPolygon edited="0">
                      <wp:start x="0" y="0"/>
                      <wp:lineTo x="0" y="21465"/>
                      <wp:lineTo x="21436" y="21465"/>
                      <wp:lineTo x="21436" y="0"/>
                      <wp:lineTo x="0" y="0"/>
                    </wp:wrapPolygon>
                  </wp:wrapTight>
                  <wp:docPr id="18598499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l="8355" r="8634"/>
                          <a:stretch/>
                        </pic:blipFill>
                        <pic:spPr bwMode="auto">
                          <a:xfrm>
                            <a:off x="0" y="0"/>
                            <a:ext cx="3590077" cy="32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5822">
              <w:rPr>
                <w:sz w:val="20"/>
              </w:rPr>
              <w:t>Figure 4</w:t>
            </w:r>
          </w:p>
          <w:p w14:paraId="1A19DD10" w14:textId="75C75FD5" w:rsidR="00C31C67" w:rsidRDefault="00C31C67" w:rsidP="007B2EA7">
            <w:pPr>
              <w:spacing w:before="47"/>
              <w:rPr>
                <w:sz w:val="20"/>
              </w:rPr>
            </w:pPr>
          </w:p>
        </w:tc>
      </w:tr>
    </w:tbl>
    <w:p w14:paraId="7543CDC7" w14:textId="58A2352E" w:rsidR="00CA5822" w:rsidRDefault="00CA5822">
      <w:pPr>
        <w:widowControl/>
        <w:autoSpaceDE/>
        <w:autoSpaceDN/>
        <w:spacing w:after="160" w:line="259" w:lineRule="auto"/>
        <w:rPr>
          <w:sz w:val="20"/>
        </w:rPr>
      </w:pPr>
      <w:r>
        <w:rPr>
          <w:sz w:val="20"/>
        </w:rPr>
        <w:br w:type="page"/>
      </w:r>
    </w:p>
    <w:p w14:paraId="334F5E22" w14:textId="7B352637" w:rsidR="005534E4" w:rsidRDefault="00B15214" w:rsidP="004E3F7D">
      <w:pPr>
        <w:spacing w:before="47"/>
        <w:rPr>
          <w:b/>
          <w:bCs/>
          <w:sz w:val="20"/>
        </w:rPr>
      </w:pPr>
      <w:r w:rsidRPr="00B15214">
        <w:rPr>
          <w:b/>
          <w:bCs/>
          <w:sz w:val="20"/>
        </w:rPr>
        <w:lastRenderedPageBreak/>
        <w:t xml:space="preserve">Question </w:t>
      </w:r>
      <w:r w:rsidR="00E736DA">
        <w:rPr>
          <w:b/>
          <w:bCs/>
          <w:sz w:val="20"/>
        </w:rPr>
        <w:t>8</w:t>
      </w:r>
      <w:r w:rsidRPr="00B15214">
        <w:rPr>
          <w:b/>
          <w:bCs/>
          <w:sz w:val="20"/>
        </w:rPr>
        <w:t>)</w:t>
      </w:r>
    </w:p>
    <w:p w14:paraId="1BB23EB4" w14:textId="085D39D5" w:rsidR="005534E4" w:rsidRPr="005534E4" w:rsidRDefault="005534E4" w:rsidP="004E3F7D">
      <w:pPr>
        <w:spacing w:before="47"/>
        <w:rPr>
          <w:sz w:val="24"/>
          <w:szCs w:val="24"/>
        </w:rPr>
      </w:pPr>
      <w:r w:rsidRPr="005534E4">
        <w:rPr>
          <w:sz w:val="24"/>
          <w:szCs w:val="24"/>
        </w:rPr>
        <w:t>Pour les 20 questions suivantes : Fournissez des réponses brèves et explicites aux énoncés suivants en trois phrases ou moins.</w:t>
      </w:r>
      <w:r w:rsidRPr="005534E4">
        <w:rPr>
          <w:sz w:val="24"/>
          <w:szCs w:val="24"/>
        </w:rPr>
        <w:tab/>
      </w:r>
    </w:p>
    <w:p w14:paraId="13FC4597" w14:textId="0C07FF01" w:rsidR="005534E4" w:rsidRDefault="005534E4" w:rsidP="004E3F7D">
      <w:pPr>
        <w:spacing w:before="47"/>
        <w:rPr>
          <w:sz w:val="20"/>
        </w:rPr>
      </w:pPr>
    </w:p>
    <w:p w14:paraId="7369C0D3" w14:textId="2A9CC931" w:rsidR="004F4032" w:rsidRPr="00F933F4" w:rsidRDefault="004F4032" w:rsidP="00F933F4">
      <w:pPr>
        <w:pStyle w:val="ListParagraph"/>
        <w:numPr>
          <w:ilvl w:val="0"/>
          <w:numId w:val="15"/>
        </w:numPr>
        <w:spacing w:before="47"/>
        <w:ind w:left="360"/>
        <w:rPr>
          <w:sz w:val="24"/>
          <w:szCs w:val="28"/>
        </w:rPr>
      </w:pPr>
      <w:r w:rsidRPr="00F933F4">
        <w:rPr>
          <w:sz w:val="24"/>
          <w:szCs w:val="28"/>
        </w:rPr>
        <w:t>Dans un krigeage simple, la variance de krigeage ne dépasse jamais le palier du variogramme</w:t>
      </w:r>
    </w:p>
    <w:p w14:paraId="19CAAB16" w14:textId="513AF513" w:rsidR="004F4032" w:rsidRPr="00F933F4" w:rsidRDefault="004F4032" w:rsidP="00F933F4">
      <w:pPr>
        <w:pStyle w:val="ListParagraph"/>
        <w:numPr>
          <w:ilvl w:val="0"/>
          <w:numId w:val="15"/>
        </w:numPr>
        <w:spacing w:before="47"/>
        <w:ind w:left="360"/>
        <w:rPr>
          <w:sz w:val="24"/>
          <w:szCs w:val="28"/>
        </w:rPr>
      </w:pPr>
      <w:r w:rsidRPr="00F933F4">
        <w:rPr>
          <w:sz w:val="24"/>
          <w:szCs w:val="28"/>
        </w:rPr>
        <w:t>Dans un krigeage ordinaire, la variance de krigeage ne dépasse jamais le palier du variogramme</w:t>
      </w:r>
    </w:p>
    <w:p w14:paraId="225009B2" w14:textId="7410CA20" w:rsidR="005534E4" w:rsidRPr="00F933F4" w:rsidRDefault="004F4032" w:rsidP="00F933F4">
      <w:pPr>
        <w:pStyle w:val="ListParagraph"/>
        <w:numPr>
          <w:ilvl w:val="0"/>
          <w:numId w:val="15"/>
        </w:numPr>
        <w:spacing w:before="47"/>
        <w:ind w:left="360"/>
        <w:rPr>
          <w:sz w:val="24"/>
          <w:szCs w:val="28"/>
        </w:rPr>
      </w:pPr>
      <w:r w:rsidRPr="00F933F4">
        <w:rPr>
          <w:sz w:val="24"/>
          <w:szCs w:val="28"/>
        </w:rPr>
        <w:t>Les poids de krigeage simple des données situées à une distance du point estimé supérieurs à la portée sont toujours nuls.</w:t>
      </w:r>
    </w:p>
    <w:p w14:paraId="298EF726" w14:textId="76424768" w:rsidR="004F4032" w:rsidRPr="00F933F4" w:rsidRDefault="004F4032" w:rsidP="00F933F4">
      <w:pPr>
        <w:pStyle w:val="ListParagraph"/>
        <w:numPr>
          <w:ilvl w:val="0"/>
          <w:numId w:val="15"/>
        </w:numPr>
        <w:spacing w:before="47"/>
        <w:ind w:left="360"/>
        <w:rPr>
          <w:sz w:val="24"/>
          <w:szCs w:val="28"/>
        </w:rPr>
      </w:pPr>
      <w:r w:rsidRPr="00F933F4">
        <w:rPr>
          <w:sz w:val="24"/>
          <w:szCs w:val="28"/>
        </w:rPr>
        <w:t>Les poids de krigeage ordinaire des données situées à une distance du point estimé supérieurs à la portée sont toujours nuls.</w:t>
      </w:r>
    </w:p>
    <w:p w14:paraId="508BA0EF" w14:textId="6F823D0B" w:rsidR="004F4032" w:rsidRPr="00F933F4" w:rsidRDefault="004F4032" w:rsidP="00F933F4">
      <w:pPr>
        <w:pStyle w:val="ListParagraph"/>
        <w:numPr>
          <w:ilvl w:val="0"/>
          <w:numId w:val="15"/>
        </w:numPr>
        <w:spacing w:before="47"/>
        <w:ind w:left="360"/>
        <w:rPr>
          <w:sz w:val="24"/>
          <w:szCs w:val="28"/>
        </w:rPr>
      </w:pPr>
      <w:r w:rsidRPr="00F933F4">
        <w:rPr>
          <w:sz w:val="24"/>
          <w:szCs w:val="28"/>
        </w:rPr>
        <w:t>En présence d’un effet de pépite pur, les poids de krigeage simple sont toujours nuls et l’estimateur vaut la moyenne supposée connue.</w:t>
      </w:r>
    </w:p>
    <w:p w14:paraId="38047B86" w14:textId="3094CC28" w:rsidR="004F4032" w:rsidRPr="00F933F4" w:rsidRDefault="004F4032" w:rsidP="00F933F4">
      <w:pPr>
        <w:pStyle w:val="ListParagraph"/>
        <w:numPr>
          <w:ilvl w:val="0"/>
          <w:numId w:val="15"/>
        </w:numPr>
        <w:spacing w:before="47"/>
        <w:ind w:left="360"/>
        <w:rPr>
          <w:sz w:val="24"/>
          <w:szCs w:val="28"/>
        </w:rPr>
      </w:pPr>
      <w:r w:rsidRPr="00F933F4">
        <w:rPr>
          <w:sz w:val="24"/>
          <w:szCs w:val="28"/>
        </w:rPr>
        <w:t>En présence d’un effet de pépite pur, le krigeage ordinaire revient à faire la moyenne arithmétique des données du voisinage.</w:t>
      </w:r>
    </w:p>
    <w:p w14:paraId="5366E87F" w14:textId="21A9EF63" w:rsidR="004F4032" w:rsidRPr="00F933F4" w:rsidRDefault="004F4032" w:rsidP="00F933F4">
      <w:pPr>
        <w:pStyle w:val="ListParagraph"/>
        <w:numPr>
          <w:ilvl w:val="0"/>
          <w:numId w:val="15"/>
        </w:numPr>
        <w:spacing w:before="47"/>
        <w:ind w:left="360"/>
        <w:rPr>
          <w:sz w:val="24"/>
          <w:szCs w:val="28"/>
        </w:rPr>
      </w:pPr>
      <w:r w:rsidRPr="00F933F4">
        <w:rPr>
          <w:sz w:val="24"/>
          <w:szCs w:val="28"/>
        </w:rPr>
        <w:t>Un krigeage ordinaire implique l’estimation implicite de la moyenne stationnaire de Z avec les seules données présentes dans le voisinage retenu pour le krigeage.</w:t>
      </w:r>
    </w:p>
    <w:p w14:paraId="40512158" w14:textId="7E1AFF67" w:rsidR="004F4032" w:rsidRPr="00F933F4" w:rsidRDefault="004F4032" w:rsidP="00F933F4">
      <w:pPr>
        <w:pStyle w:val="ListParagraph"/>
        <w:numPr>
          <w:ilvl w:val="0"/>
          <w:numId w:val="15"/>
        </w:numPr>
        <w:spacing w:before="47"/>
        <w:ind w:left="360"/>
        <w:rPr>
          <w:sz w:val="24"/>
          <w:szCs w:val="28"/>
        </w:rPr>
      </w:pPr>
      <w:r w:rsidRPr="00F933F4">
        <w:rPr>
          <w:sz w:val="24"/>
          <w:szCs w:val="28"/>
        </w:rPr>
        <w:t>On peut utiliser la technique de validation croisée pour tout estimateur (e.g., inverse de la distance) pas seulement pour le krigeage.</w:t>
      </w:r>
    </w:p>
    <w:p w14:paraId="01BB7CDA" w14:textId="2F5C75F1" w:rsidR="004F4032" w:rsidRPr="00F933F4" w:rsidRDefault="004F4032" w:rsidP="00F933F4">
      <w:pPr>
        <w:pStyle w:val="ListParagraph"/>
        <w:numPr>
          <w:ilvl w:val="0"/>
          <w:numId w:val="15"/>
        </w:numPr>
        <w:spacing w:before="47"/>
        <w:ind w:left="360"/>
        <w:rPr>
          <w:sz w:val="24"/>
          <w:szCs w:val="28"/>
        </w:rPr>
      </w:pPr>
      <w:r w:rsidRPr="00F933F4">
        <w:rPr>
          <w:sz w:val="24"/>
          <w:szCs w:val="28"/>
        </w:rPr>
        <w:t>On peut toujours ajuster les paramètres du variogramme de façon que l’écart-type des résidus normalisés d’une validation croisée soit exactement un.</w:t>
      </w:r>
    </w:p>
    <w:p w14:paraId="1E605CED" w14:textId="7D5688A2" w:rsidR="004F4032" w:rsidRPr="00F933F4" w:rsidRDefault="004F4032" w:rsidP="00F933F4">
      <w:pPr>
        <w:pStyle w:val="ListParagraph"/>
        <w:numPr>
          <w:ilvl w:val="0"/>
          <w:numId w:val="15"/>
        </w:numPr>
        <w:spacing w:before="47"/>
        <w:ind w:left="360"/>
        <w:rPr>
          <w:sz w:val="24"/>
          <w:szCs w:val="28"/>
        </w:rPr>
      </w:pPr>
      <w:r w:rsidRPr="00F933F4">
        <w:rPr>
          <w:sz w:val="24"/>
          <w:szCs w:val="28"/>
        </w:rPr>
        <w:t>Comme il peut y avoir des poids négatifs dans le krigeage, il est possible que l’on obtienne des teneurs estimées par le krigeage qui soient négatives</w:t>
      </w:r>
    </w:p>
    <w:p w14:paraId="0BD71903" w14:textId="604C9AFC" w:rsidR="004F4032" w:rsidRPr="00F933F4" w:rsidRDefault="004F4032" w:rsidP="00F933F4">
      <w:pPr>
        <w:pStyle w:val="ListParagraph"/>
        <w:numPr>
          <w:ilvl w:val="0"/>
          <w:numId w:val="15"/>
        </w:numPr>
        <w:spacing w:before="47"/>
        <w:ind w:left="360"/>
        <w:rPr>
          <w:sz w:val="24"/>
          <w:szCs w:val="28"/>
        </w:rPr>
      </w:pPr>
      <w:r w:rsidRPr="00F933F4">
        <w:rPr>
          <w:sz w:val="24"/>
          <w:szCs w:val="28"/>
        </w:rPr>
        <w:t>Comme il y a des poids négatifs dans le krigeage, il est possible que l’on obtienne des variances de krigeage négatives.</w:t>
      </w:r>
    </w:p>
    <w:p w14:paraId="141E870A" w14:textId="73851567" w:rsidR="004F4032" w:rsidRPr="00F933F4" w:rsidRDefault="004F4032" w:rsidP="00F933F4">
      <w:pPr>
        <w:pStyle w:val="ListParagraph"/>
        <w:numPr>
          <w:ilvl w:val="0"/>
          <w:numId w:val="15"/>
        </w:numPr>
        <w:spacing w:before="47"/>
        <w:ind w:left="360"/>
        <w:rPr>
          <w:sz w:val="24"/>
          <w:szCs w:val="28"/>
        </w:rPr>
      </w:pPr>
      <w:r w:rsidRPr="00F933F4">
        <w:rPr>
          <w:sz w:val="24"/>
          <w:szCs w:val="28"/>
        </w:rPr>
        <w:t xml:space="preserve">Pour les modèles de covariance vus au cours (excluant l’effet de pépite pur) si l’on a trois volumes imbriqués l’un dans l’autre avec v1 plus petit que v2 et plus petit que v3, alors on aura toujours la </w:t>
      </w:r>
      <m:oMath>
        <m:r>
          <w:rPr>
            <w:rFonts w:ascii="Cambria Math" w:hAnsi="Cambria Math"/>
            <w:sz w:val="24"/>
            <w:szCs w:val="28"/>
          </w:rPr>
          <m:t>D</m:t>
        </m:r>
        <m:d>
          <m:dPr>
            <m:ctrlPr>
              <w:rPr>
                <w:rFonts w:ascii="Cambria Math" w:hAnsi="Cambria Math"/>
                <w:i/>
                <w:sz w:val="24"/>
                <w:szCs w:val="28"/>
              </w:rPr>
            </m:ctrlPr>
          </m:dPr>
          <m:e>
            <m:sSub>
              <m:sSubPr>
                <m:ctrlPr>
                  <w:rPr>
                    <w:rFonts w:ascii="Cambria Math" w:hAnsi="Cambria Math"/>
                    <w:i/>
                    <w:sz w:val="24"/>
                    <w:szCs w:val="28"/>
                  </w:rPr>
                </m:ctrlPr>
              </m:sSubPr>
              <m:e>
                <m:r>
                  <w:rPr>
                    <w:rFonts w:ascii="Cambria Math" w:hAnsi="Cambria Math"/>
                    <w:sz w:val="24"/>
                    <w:szCs w:val="28"/>
                  </w:rPr>
                  <m:t>v</m:t>
                </m:r>
              </m:e>
              <m:sub>
                <m:r>
                  <w:rPr>
                    <w:rFonts w:ascii="Cambria Math" w:hAnsi="Cambria Math"/>
                    <w:sz w:val="24"/>
                    <w:szCs w:val="28"/>
                  </w:rPr>
                  <m:t>1</m:t>
                </m:r>
              </m:sub>
            </m:sSub>
          </m:e>
          <m:e>
            <m:sSub>
              <m:sSubPr>
                <m:ctrlPr>
                  <w:rPr>
                    <w:rFonts w:ascii="Cambria Math" w:hAnsi="Cambria Math"/>
                    <w:i/>
                    <w:sz w:val="24"/>
                    <w:szCs w:val="28"/>
                  </w:rPr>
                </m:ctrlPr>
              </m:sSubPr>
              <m:e>
                <m:r>
                  <w:rPr>
                    <w:rFonts w:ascii="Cambria Math" w:hAnsi="Cambria Math"/>
                    <w:sz w:val="24"/>
                    <w:szCs w:val="28"/>
                  </w:rPr>
                  <m:t>v</m:t>
                </m:r>
              </m:e>
              <m:sub>
                <m:r>
                  <w:rPr>
                    <w:rFonts w:ascii="Cambria Math" w:hAnsi="Cambria Math"/>
                    <w:sz w:val="24"/>
                    <w:szCs w:val="28"/>
                  </w:rPr>
                  <m:t>2</m:t>
                </m:r>
              </m:sub>
            </m:sSub>
          </m:e>
        </m:d>
        <m:r>
          <w:rPr>
            <w:rFonts w:ascii="Cambria Math" w:hAnsi="Cambria Math"/>
            <w:sz w:val="24"/>
            <w:szCs w:val="28"/>
          </w:rPr>
          <m:t>&gt;D(</m:t>
        </m:r>
        <m:sSub>
          <m:sSubPr>
            <m:ctrlPr>
              <w:rPr>
                <w:rFonts w:ascii="Cambria Math" w:hAnsi="Cambria Math"/>
                <w:i/>
                <w:sz w:val="24"/>
                <w:szCs w:val="28"/>
              </w:rPr>
            </m:ctrlPr>
          </m:sSubPr>
          <m:e>
            <m:r>
              <w:rPr>
                <w:rFonts w:ascii="Cambria Math" w:hAnsi="Cambria Math"/>
                <w:sz w:val="24"/>
                <w:szCs w:val="28"/>
              </w:rPr>
              <m:t>v</m:t>
            </m:r>
          </m:e>
          <m:sub>
            <m:r>
              <w:rPr>
                <w:rFonts w:ascii="Cambria Math" w:hAnsi="Cambria Math"/>
                <w:sz w:val="24"/>
                <w:szCs w:val="28"/>
              </w:rPr>
              <m:t>2</m:t>
            </m:r>
          </m:sub>
        </m:sSub>
        <m:r>
          <w:rPr>
            <w:rFonts w:ascii="Cambria Math" w:hAnsi="Cambria Math"/>
            <w:sz w:val="24"/>
            <w:szCs w:val="28"/>
          </w:rPr>
          <m:t>|</m:t>
        </m:r>
        <m:sSub>
          <m:sSubPr>
            <m:ctrlPr>
              <w:rPr>
                <w:rFonts w:ascii="Cambria Math" w:hAnsi="Cambria Math"/>
                <w:i/>
                <w:sz w:val="24"/>
                <w:szCs w:val="28"/>
              </w:rPr>
            </m:ctrlPr>
          </m:sSubPr>
          <m:e>
            <m:r>
              <w:rPr>
                <w:rFonts w:ascii="Cambria Math" w:hAnsi="Cambria Math"/>
                <w:sz w:val="24"/>
                <w:szCs w:val="28"/>
              </w:rPr>
              <m:t>v</m:t>
            </m:r>
          </m:e>
          <m:sub>
            <m:r>
              <w:rPr>
                <w:rFonts w:ascii="Cambria Math" w:hAnsi="Cambria Math"/>
                <w:sz w:val="24"/>
                <w:szCs w:val="28"/>
              </w:rPr>
              <m:t>3</m:t>
            </m:r>
          </m:sub>
        </m:sSub>
        <m:r>
          <w:rPr>
            <w:rFonts w:ascii="Cambria Math" w:hAnsi="Cambria Math"/>
            <w:sz w:val="24"/>
            <w:szCs w:val="28"/>
          </w:rPr>
          <m:t>)</m:t>
        </m:r>
      </m:oMath>
      <w:r w:rsidRPr="00F933F4">
        <w:rPr>
          <w:sz w:val="24"/>
          <w:szCs w:val="28"/>
        </w:rPr>
        <w:t>.</w:t>
      </w:r>
    </w:p>
    <w:p w14:paraId="29E3812F" w14:textId="58B65BC0" w:rsidR="004F4032" w:rsidRPr="00F933F4" w:rsidRDefault="00F933F4" w:rsidP="00F933F4">
      <w:pPr>
        <w:pStyle w:val="ListParagraph"/>
        <w:numPr>
          <w:ilvl w:val="0"/>
          <w:numId w:val="15"/>
        </w:numPr>
        <w:spacing w:before="47"/>
        <w:ind w:left="360"/>
        <w:rPr>
          <w:sz w:val="24"/>
          <w:szCs w:val="28"/>
        </w:rPr>
      </w:pPr>
      <w:r w:rsidRPr="00F933F4">
        <w:rPr>
          <w:sz w:val="24"/>
          <w:szCs w:val="28"/>
        </w:rPr>
        <w:t>Pour un variogramme sphérique, le choix du palier du variogramme a peu d’impact dans le calcul des variances de dispersion,</w:t>
      </w:r>
      <w:r w:rsidRPr="00F933F4">
        <w:rPr>
          <w:i/>
          <w:sz w:val="24"/>
          <w:szCs w:val="28"/>
        </w:rPr>
        <w:t xml:space="preserve"> </w:t>
      </w:r>
      <m:oMath>
        <m:r>
          <w:rPr>
            <w:rFonts w:ascii="Cambria Math" w:hAnsi="Cambria Math"/>
            <w:sz w:val="24"/>
            <w:szCs w:val="28"/>
          </w:rPr>
          <m:t>D</m:t>
        </m:r>
        <m:d>
          <m:dPr>
            <m:ctrlPr>
              <w:rPr>
                <w:rFonts w:ascii="Cambria Math" w:hAnsi="Cambria Math"/>
                <w:i/>
                <w:sz w:val="24"/>
                <w:szCs w:val="28"/>
              </w:rPr>
            </m:ctrlPr>
          </m:dPr>
          <m:e>
            <m:r>
              <w:rPr>
                <w:rFonts w:ascii="Cambria Math" w:hAnsi="Cambria Math"/>
                <w:sz w:val="24"/>
                <w:szCs w:val="28"/>
              </w:rPr>
              <m:t>v</m:t>
            </m:r>
          </m:e>
          <m:e>
            <m:r>
              <w:rPr>
                <w:rFonts w:ascii="Cambria Math" w:hAnsi="Cambria Math"/>
                <w:sz w:val="24"/>
                <w:szCs w:val="28"/>
              </w:rPr>
              <m:t>V</m:t>
            </m:r>
          </m:e>
        </m:d>
        <m:r>
          <w:rPr>
            <w:rFonts w:ascii="Cambria Math" w:hAnsi="Cambria Math"/>
            <w:sz w:val="24"/>
            <w:szCs w:val="28"/>
          </w:rPr>
          <m:t>,</m:t>
        </m:r>
      </m:oMath>
      <w:r w:rsidRPr="00F933F4">
        <w:rPr>
          <w:sz w:val="24"/>
          <w:szCs w:val="28"/>
        </w:rPr>
        <w:t xml:space="preserve"> lorsque V est petit par rapport à la portée du variogramme.</w:t>
      </w:r>
    </w:p>
    <w:p w14:paraId="6BAD3A7E" w14:textId="3E5E716E" w:rsidR="00F933F4" w:rsidRPr="00F933F4" w:rsidRDefault="00F933F4" w:rsidP="00F933F4">
      <w:pPr>
        <w:pStyle w:val="ListParagraph"/>
        <w:numPr>
          <w:ilvl w:val="0"/>
          <w:numId w:val="15"/>
        </w:numPr>
        <w:spacing w:before="47"/>
        <w:ind w:left="360"/>
        <w:rPr>
          <w:sz w:val="24"/>
          <w:szCs w:val="28"/>
        </w:rPr>
      </w:pPr>
      <w:r w:rsidRPr="00F933F4">
        <w:rPr>
          <w:sz w:val="24"/>
          <w:szCs w:val="28"/>
        </w:rPr>
        <w:t>Pour un variogramme sphérique, le choix du palier du variogramme a peu d’impact dans le calcul de la variance de blocs lorsque v est petit par rapport à la portée du variogramme.</w:t>
      </w:r>
    </w:p>
    <w:p w14:paraId="7FBC8F2B" w14:textId="10C24F6C" w:rsidR="00F933F4" w:rsidRPr="00F933F4" w:rsidRDefault="00F933F4" w:rsidP="00F933F4">
      <w:pPr>
        <w:pStyle w:val="ListParagraph"/>
        <w:numPr>
          <w:ilvl w:val="0"/>
          <w:numId w:val="15"/>
        </w:numPr>
        <w:spacing w:before="47"/>
        <w:ind w:left="360"/>
        <w:rPr>
          <w:sz w:val="24"/>
          <w:szCs w:val="28"/>
        </w:rPr>
      </w:pPr>
      <w:r w:rsidRPr="00F933F4">
        <w:rPr>
          <w:sz w:val="24"/>
          <w:szCs w:val="28"/>
        </w:rPr>
        <w:t>Plus l’effet de pépite est important, plus le krigeage montre de fortes discontinuités aux points échantillons.</w:t>
      </w:r>
    </w:p>
    <w:p w14:paraId="056A04EE" w14:textId="75FA39D5" w:rsidR="00F933F4" w:rsidRPr="00F933F4" w:rsidRDefault="00F933F4" w:rsidP="00F933F4">
      <w:pPr>
        <w:pStyle w:val="ListParagraph"/>
        <w:numPr>
          <w:ilvl w:val="0"/>
          <w:numId w:val="15"/>
        </w:numPr>
        <w:spacing w:before="47"/>
        <w:ind w:left="360"/>
        <w:rPr>
          <w:sz w:val="20"/>
        </w:rPr>
      </w:pPr>
      <w:r w:rsidRPr="00F933F4">
        <w:rPr>
          <w:sz w:val="24"/>
          <w:szCs w:val="28"/>
        </w:rPr>
        <w:t>Le krigeage ordinaire est sans biais global, et ce, indépendamment du fait que l’on ait ou pas, le bon modèle de variogramme.</w:t>
      </w:r>
    </w:p>
    <w:p w14:paraId="64FEB864" w14:textId="310D7CDE" w:rsidR="00F933F4" w:rsidRPr="00F933F4" w:rsidRDefault="00F933F4" w:rsidP="00F933F4">
      <w:pPr>
        <w:pStyle w:val="ListParagraph"/>
        <w:numPr>
          <w:ilvl w:val="0"/>
          <w:numId w:val="15"/>
        </w:numPr>
        <w:spacing w:before="47"/>
        <w:ind w:left="360"/>
        <w:rPr>
          <w:sz w:val="20"/>
        </w:rPr>
      </w:pPr>
      <w:r w:rsidRPr="00F933F4">
        <w:rPr>
          <w:sz w:val="24"/>
          <w:szCs w:val="28"/>
        </w:rPr>
        <w:t>Une procédure d’échantillonnage sans biais mais ne respectant pa</w:t>
      </w:r>
      <w:r>
        <w:rPr>
          <w:sz w:val="24"/>
          <w:szCs w:val="28"/>
        </w:rPr>
        <w:t>s</w:t>
      </w:r>
      <w:r w:rsidRPr="00F933F4">
        <w:rPr>
          <w:sz w:val="24"/>
          <w:szCs w:val="28"/>
        </w:rPr>
        <w:t xml:space="preserve"> les règles de Gy aura comme impact de réduire la portée du variogramme.</w:t>
      </w:r>
    </w:p>
    <w:p w14:paraId="41E53037" w14:textId="4B595F60" w:rsidR="00F933F4" w:rsidRPr="00F933F4" w:rsidRDefault="00F933F4" w:rsidP="00F933F4">
      <w:pPr>
        <w:pStyle w:val="ListParagraph"/>
        <w:numPr>
          <w:ilvl w:val="0"/>
          <w:numId w:val="15"/>
        </w:numPr>
        <w:spacing w:before="47"/>
        <w:ind w:left="360"/>
        <w:rPr>
          <w:sz w:val="20"/>
        </w:rPr>
      </w:pPr>
      <w:r w:rsidRPr="00F933F4">
        <w:rPr>
          <w:sz w:val="24"/>
          <w:szCs w:val="28"/>
        </w:rPr>
        <w:t>Une procédure d’échantillonnage sans biais mais ne respectant pa</w:t>
      </w:r>
      <w:r>
        <w:rPr>
          <w:sz w:val="24"/>
          <w:szCs w:val="28"/>
        </w:rPr>
        <w:t>s</w:t>
      </w:r>
      <w:r w:rsidRPr="00F933F4">
        <w:rPr>
          <w:sz w:val="24"/>
          <w:szCs w:val="28"/>
        </w:rPr>
        <w:t xml:space="preserve"> les règles de Gy aura comme impact </w:t>
      </w:r>
      <w:r>
        <w:rPr>
          <w:sz w:val="24"/>
          <w:szCs w:val="28"/>
        </w:rPr>
        <w:t>d’augmenter l’effet de pépite.</w:t>
      </w:r>
    </w:p>
    <w:p w14:paraId="05BF1016" w14:textId="5D87F408" w:rsidR="00F933F4" w:rsidRPr="00F933F4" w:rsidRDefault="00F933F4" w:rsidP="00F933F4">
      <w:pPr>
        <w:pStyle w:val="ListParagraph"/>
        <w:numPr>
          <w:ilvl w:val="0"/>
          <w:numId w:val="15"/>
        </w:numPr>
        <w:spacing w:before="47"/>
        <w:ind w:left="360"/>
        <w:rPr>
          <w:sz w:val="20"/>
        </w:rPr>
      </w:pPr>
      <w:r>
        <w:rPr>
          <w:sz w:val="24"/>
          <w:szCs w:val="28"/>
        </w:rPr>
        <w:t>Un bon outil de validation du variogramme est de calculer la variogramme expérimental sur les valeurs krigées. On s’attend alors à ce que celui-ci corresponde au modèle utilisé pour le krigeage.</w:t>
      </w:r>
    </w:p>
    <w:p w14:paraId="616F8FBA" w14:textId="653FE847" w:rsidR="00F933F4" w:rsidRPr="00F933F4" w:rsidRDefault="00F933F4" w:rsidP="00F933F4">
      <w:pPr>
        <w:pStyle w:val="ListParagraph"/>
        <w:numPr>
          <w:ilvl w:val="0"/>
          <w:numId w:val="15"/>
        </w:numPr>
        <w:spacing w:before="47"/>
        <w:ind w:left="360"/>
        <w:rPr>
          <w:sz w:val="20"/>
        </w:rPr>
      </w:pPr>
      <w:r>
        <w:rPr>
          <w:sz w:val="24"/>
          <w:szCs w:val="28"/>
        </w:rPr>
        <w:t>Lorsque l’on calcul les variogramme expérimentaux d’un gisement en 3D, il est souhaitable, autant que possible, de calculer le variogramme dans les directions et plongées prises par quelques forages.</w:t>
      </w:r>
    </w:p>
    <w:p w14:paraId="0DFC2A2F" w14:textId="77777777" w:rsidR="00F933F4" w:rsidRDefault="00F933F4" w:rsidP="00F933F4">
      <w:pPr>
        <w:pStyle w:val="ListParagraph"/>
        <w:spacing w:before="47"/>
        <w:ind w:left="720" w:firstLine="0"/>
        <w:rPr>
          <w:b/>
          <w:bCs/>
          <w:sz w:val="20"/>
        </w:rPr>
      </w:pPr>
    </w:p>
    <w:p w14:paraId="702B2F9F" w14:textId="16998FAF" w:rsidR="00F933F4" w:rsidRPr="00F933F4" w:rsidRDefault="00F933F4" w:rsidP="00F933F4">
      <w:pPr>
        <w:pStyle w:val="ListParagraph"/>
        <w:spacing w:before="47"/>
        <w:ind w:left="720" w:firstLine="0"/>
        <w:rPr>
          <w:b/>
          <w:bCs/>
          <w:sz w:val="20"/>
        </w:rPr>
        <w:sectPr w:rsidR="00F933F4" w:rsidRPr="00F933F4">
          <w:pgSz w:w="12240" w:h="15840"/>
          <w:pgMar w:top="1340" w:right="540" w:bottom="1260" w:left="740" w:header="0" w:footer="1062" w:gutter="0"/>
          <w:cols w:space="720"/>
        </w:sectPr>
      </w:pPr>
    </w:p>
    <w:p w14:paraId="1B4618B1" w14:textId="7AFBB264" w:rsidR="00C9183C" w:rsidRDefault="00C9183C" w:rsidP="00C9183C">
      <w:pPr>
        <w:tabs>
          <w:tab w:val="center" w:pos="4320"/>
          <w:tab w:val="right" w:pos="8910"/>
        </w:tabs>
        <w:jc w:val="both"/>
        <w:rPr>
          <w:b/>
        </w:rPr>
      </w:pPr>
      <w:r>
        <w:rPr>
          <w:b/>
        </w:rPr>
        <w:lastRenderedPageBreak/>
        <w:t>Abaques</w:t>
      </w:r>
    </w:p>
    <w:p w14:paraId="6B2DF72B" w14:textId="77777777" w:rsidR="00C9183C" w:rsidRDefault="00C9183C" w:rsidP="00C9183C">
      <w:pPr>
        <w:tabs>
          <w:tab w:val="center" w:pos="4320"/>
          <w:tab w:val="right" w:pos="8910"/>
        </w:tabs>
        <w:jc w:val="both"/>
        <w:rPr>
          <w:b/>
        </w:rPr>
      </w:pPr>
    </w:p>
    <w:p w14:paraId="5D7027A7" w14:textId="77777777" w:rsidR="00C9183C" w:rsidRDefault="00C9183C" w:rsidP="00C9183C">
      <w:pPr>
        <w:tabs>
          <w:tab w:val="center" w:pos="4320"/>
          <w:tab w:val="right" w:pos="8910"/>
        </w:tabs>
        <w:jc w:val="both"/>
        <w:rPr>
          <w:b/>
        </w:rPr>
      </w:pPr>
      <w:r>
        <w:rPr>
          <w:b/>
        </w:rPr>
        <w:t>1- Variance de dispersion d’un point dans un rectangle, modèle sphérique</w:t>
      </w:r>
    </w:p>
    <w:p w14:paraId="32AE1566" w14:textId="2F8BFF79" w:rsidR="00C9183C" w:rsidRDefault="00C9183C" w:rsidP="00C9183C">
      <w:pPr>
        <w:tabs>
          <w:tab w:val="center" w:pos="4320"/>
          <w:tab w:val="right" w:pos="8910"/>
        </w:tabs>
        <w:jc w:val="center"/>
        <w:rPr>
          <w:b/>
        </w:rPr>
      </w:pPr>
      <w:r>
        <w:rPr>
          <w:b/>
          <w:noProof/>
        </w:rPr>
        <w:drawing>
          <wp:inline distT="0" distB="0" distL="0" distR="0" wp14:anchorId="64A95F05" wp14:editId="3CB96607">
            <wp:extent cx="1200150" cy="1079500"/>
            <wp:effectExtent l="0" t="0" r="0" b="0"/>
            <wp:docPr id="405701099" name="Picture 12" descr="A square with a line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701099" name="Picture 12" descr="A square with a line in the center&#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079500"/>
                    </a:xfrm>
                    <a:prstGeom prst="rect">
                      <a:avLst/>
                    </a:prstGeom>
                    <a:noFill/>
                    <a:ln>
                      <a:noFill/>
                    </a:ln>
                  </pic:spPr>
                </pic:pic>
              </a:graphicData>
            </a:graphic>
          </wp:inline>
        </w:drawing>
      </w:r>
    </w:p>
    <w:p w14:paraId="5B77BAD3" w14:textId="77777777" w:rsidR="00C9183C" w:rsidRDefault="00C9183C" w:rsidP="00C9183C">
      <w:pPr>
        <w:tabs>
          <w:tab w:val="center" w:pos="4320"/>
          <w:tab w:val="right" w:pos="8910"/>
        </w:tabs>
        <w:jc w:val="both"/>
        <w:rPr>
          <w:b/>
        </w:rPr>
      </w:pPr>
    </w:p>
    <w:p w14:paraId="1B472984" w14:textId="26656FEF" w:rsidR="00C9183C" w:rsidRDefault="00C9183C" w:rsidP="00C9183C">
      <w:pPr>
        <w:tabs>
          <w:tab w:val="center" w:pos="4320"/>
          <w:tab w:val="right" w:pos="8910"/>
        </w:tabs>
        <w:jc w:val="both"/>
        <w:rPr>
          <w:noProof/>
        </w:rPr>
      </w:pPr>
      <w:r>
        <w:rPr>
          <w:noProof/>
        </w:rPr>
        <w:drawing>
          <wp:inline distT="0" distB="0" distL="0" distR="0" wp14:anchorId="50AF27AB" wp14:editId="0B6B59AE">
            <wp:extent cx="5943600" cy="5925185"/>
            <wp:effectExtent l="0" t="0" r="0" b="0"/>
            <wp:docPr id="1486438227" name="Picture 11" descr="A graph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438227" name="Picture 11" descr="A graph of a functi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925185"/>
                    </a:xfrm>
                    <a:prstGeom prst="rect">
                      <a:avLst/>
                    </a:prstGeom>
                    <a:noFill/>
                    <a:ln>
                      <a:noFill/>
                    </a:ln>
                  </pic:spPr>
                </pic:pic>
              </a:graphicData>
            </a:graphic>
          </wp:inline>
        </w:drawing>
      </w:r>
    </w:p>
    <w:p w14:paraId="14105FE8" w14:textId="77777777" w:rsidR="00C9183C" w:rsidRDefault="00C9183C" w:rsidP="00C9183C">
      <w:pPr>
        <w:tabs>
          <w:tab w:val="center" w:pos="4320"/>
          <w:tab w:val="right" w:pos="8910"/>
        </w:tabs>
        <w:jc w:val="both"/>
        <w:rPr>
          <w:b/>
        </w:rPr>
      </w:pPr>
      <w:r>
        <w:rPr>
          <w:i/>
        </w:rPr>
        <w:br w:type="page"/>
      </w:r>
      <w:r>
        <w:rPr>
          <w:b/>
        </w:rPr>
        <w:lastRenderedPageBreak/>
        <w:t>2- Variance d’estimation d’un rectangle par son point central, modèle sphérique</w:t>
      </w:r>
    </w:p>
    <w:p w14:paraId="533C0E8A" w14:textId="77777777" w:rsidR="00C9183C" w:rsidRDefault="00C9183C" w:rsidP="00C9183C">
      <w:pPr>
        <w:tabs>
          <w:tab w:val="center" w:pos="4320"/>
          <w:tab w:val="right" w:pos="8910"/>
        </w:tabs>
        <w:jc w:val="both"/>
        <w:rPr>
          <w:iCs/>
          <w:noProof/>
        </w:rPr>
      </w:pPr>
    </w:p>
    <w:p w14:paraId="42069402" w14:textId="385C5B3A" w:rsidR="00C9183C" w:rsidRPr="006726AC" w:rsidRDefault="00C9183C" w:rsidP="00C9183C">
      <w:pPr>
        <w:tabs>
          <w:tab w:val="center" w:pos="4320"/>
          <w:tab w:val="right" w:pos="8910"/>
        </w:tabs>
        <w:jc w:val="center"/>
        <w:rPr>
          <w:iCs/>
          <w:noProof/>
        </w:rPr>
      </w:pPr>
      <w:r>
        <w:rPr>
          <w:noProof/>
        </w:rPr>
        <w:drawing>
          <wp:inline distT="0" distB="0" distL="0" distR="0" wp14:anchorId="6A91B7B1" wp14:editId="796ACEBA">
            <wp:extent cx="1162050" cy="1009650"/>
            <wp:effectExtent l="0" t="0" r="0" b="0"/>
            <wp:docPr id="284539741" name="Picture 10" descr="A black and white square with a black d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539741" name="Picture 10" descr="A black and white square with a black do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009650"/>
                    </a:xfrm>
                    <a:prstGeom prst="rect">
                      <a:avLst/>
                    </a:prstGeom>
                    <a:noFill/>
                    <a:ln>
                      <a:noFill/>
                    </a:ln>
                  </pic:spPr>
                </pic:pic>
              </a:graphicData>
            </a:graphic>
          </wp:inline>
        </w:drawing>
      </w:r>
    </w:p>
    <w:p w14:paraId="1168DC55" w14:textId="21B617C5" w:rsidR="00C9183C" w:rsidRDefault="00C9183C" w:rsidP="00C9183C">
      <w:pPr>
        <w:tabs>
          <w:tab w:val="center" w:pos="4320"/>
          <w:tab w:val="right" w:pos="8910"/>
        </w:tabs>
        <w:jc w:val="both"/>
        <w:rPr>
          <w:noProof/>
        </w:rPr>
      </w:pPr>
      <w:r>
        <w:rPr>
          <w:noProof/>
        </w:rPr>
        <w:drawing>
          <wp:inline distT="0" distB="0" distL="0" distR="0" wp14:anchorId="7340E2B4" wp14:editId="4D77FF8C">
            <wp:extent cx="5943600" cy="6022340"/>
            <wp:effectExtent l="0" t="0" r="0" b="0"/>
            <wp:docPr id="2011220657" name="Picture 9" descr="A graph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220657" name="Picture 9" descr="A graph of a graph&#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022340"/>
                    </a:xfrm>
                    <a:prstGeom prst="rect">
                      <a:avLst/>
                    </a:prstGeom>
                    <a:noFill/>
                    <a:ln>
                      <a:noFill/>
                    </a:ln>
                  </pic:spPr>
                </pic:pic>
              </a:graphicData>
            </a:graphic>
          </wp:inline>
        </w:drawing>
      </w:r>
    </w:p>
    <w:p w14:paraId="7ED966EB" w14:textId="77777777" w:rsidR="00C9183C" w:rsidRPr="006726AC" w:rsidRDefault="00C9183C" w:rsidP="00C9183C">
      <w:pPr>
        <w:tabs>
          <w:tab w:val="center" w:pos="4320"/>
          <w:tab w:val="right" w:pos="8910"/>
        </w:tabs>
        <w:jc w:val="both"/>
        <w:rPr>
          <w:b/>
          <w:bCs/>
        </w:rPr>
      </w:pPr>
    </w:p>
    <w:p w14:paraId="33231A01" w14:textId="52162FDC" w:rsidR="00C9183C" w:rsidRDefault="00AB6F80">
      <w:pPr>
        <w:widowControl/>
        <w:autoSpaceDE/>
        <w:autoSpaceDN/>
        <w:spacing w:after="160" w:line="259" w:lineRule="auto"/>
        <w:rPr>
          <w:b/>
          <w:bCs/>
          <w:u w:val="single"/>
        </w:rPr>
      </w:pPr>
      <w:r w:rsidRPr="00AB6F80">
        <w:rPr>
          <w:noProof/>
        </w:rPr>
        <w:lastRenderedPageBreak/>
        <w:drawing>
          <wp:anchor distT="0" distB="0" distL="114300" distR="114300" simplePos="0" relativeHeight="251663872" behindDoc="1" locked="0" layoutInCell="1" allowOverlap="1" wp14:anchorId="0F8C293A" wp14:editId="2D23BC51">
            <wp:simplePos x="0" y="0"/>
            <wp:positionH relativeFrom="column">
              <wp:posOffset>-914400</wp:posOffset>
            </wp:positionH>
            <wp:positionV relativeFrom="paragraph">
              <wp:posOffset>480695</wp:posOffset>
            </wp:positionV>
            <wp:extent cx="7736840" cy="6655435"/>
            <wp:effectExtent l="0" t="0" r="0" b="0"/>
            <wp:wrapTight wrapText="bothSides">
              <wp:wrapPolygon edited="0">
                <wp:start x="0" y="0"/>
                <wp:lineTo x="0" y="21516"/>
                <wp:lineTo x="21540" y="21516"/>
                <wp:lineTo x="21540" y="0"/>
                <wp:lineTo x="0" y="0"/>
              </wp:wrapPolygon>
            </wp:wrapTight>
            <wp:docPr id="1867628597" name="Picture 1" descr="A graph of a mathematical fun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628597" name="Picture 1" descr="A graph of a mathematical function&#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7736840" cy="6655435"/>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2- </w:t>
      </w:r>
      <w:r w:rsidR="009A7E95">
        <w:rPr>
          <w:b/>
        </w:rPr>
        <w:t>Variance de dispersion d’un point dans un bloc à section carré, modèle sphérique</w:t>
      </w:r>
      <w:r w:rsidR="009A7E95">
        <w:rPr>
          <w:b/>
          <w:bCs/>
          <w:u w:val="single"/>
        </w:rPr>
        <w:t xml:space="preserve"> </w:t>
      </w:r>
      <w:r w:rsidR="00C9183C">
        <w:rPr>
          <w:b/>
          <w:bCs/>
          <w:u w:val="single"/>
        </w:rPr>
        <w:br w:type="page"/>
      </w:r>
    </w:p>
    <w:p w14:paraId="170CDC2A" w14:textId="385B3487" w:rsidR="00690D5D" w:rsidRDefault="00BF7DF1">
      <w:pPr>
        <w:rPr>
          <w:b/>
          <w:bCs/>
          <w:u w:val="single"/>
          <w:lang w:val="fr-CA"/>
        </w:rPr>
      </w:pPr>
      <w:r>
        <w:rPr>
          <w:b/>
          <w:bCs/>
          <w:u w:val="single"/>
        </w:rPr>
        <w:lastRenderedPageBreak/>
        <w:t>R</w:t>
      </w:r>
      <w:r>
        <w:rPr>
          <w:b/>
          <w:bCs/>
          <w:u w:val="single"/>
          <w:lang w:val="fr-CA"/>
        </w:rPr>
        <w:t>éponses</w:t>
      </w:r>
    </w:p>
    <w:p w14:paraId="5B746606" w14:textId="0AA4324A" w:rsidR="00690D5D" w:rsidRDefault="00690D5D">
      <w:pPr>
        <w:rPr>
          <w:b/>
          <w:bCs/>
          <w:u w:val="single"/>
          <w:lang w:val="fr-CA"/>
        </w:rPr>
      </w:pPr>
      <w:r>
        <w:rPr>
          <w:b/>
          <w:bCs/>
          <w:u w:val="single"/>
          <w:lang w:val="fr-CA"/>
        </w:rPr>
        <w:t>Q1)</w:t>
      </w:r>
    </w:p>
    <w:p w14:paraId="4FCB723B" w14:textId="37D89531" w:rsidR="00690D5D" w:rsidRPr="00690D5D" w:rsidRDefault="00690D5D" w:rsidP="00690D5D">
      <w:pPr>
        <w:pStyle w:val="ListParagraph"/>
        <w:numPr>
          <w:ilvl w:val="0"/>
          <w:numId w:val="5"/>
        </w:numPr>
        <w:rPr>
          <w:lang w:val="fr-CA"/>
        </w:rPr>
      </w:pPr>
      <w:r w:rsidRPr="00690D5D">
        <w:rPr>
          <w:lang w:val="fr-CA"/>
        </w:rPr>
        <w:t>On calcule la portée selon l’angle que forme 30 deg avec ag et l’on prend la valeur maximale.</w:t>
      </w:r>
    </w:p>
    <w:p w14:paraId="71C9F544" w14:textId="14E9639F" w:rsidR="00690D5D" w:rsidRPr="00690D5D" w:rsidRDefault="00690D5D" w:rsidP="00690D5D">
      <w:pPr>
        <w:rPr>
          <w:lang w:val="en-CA"/>
        </w:rPr>
      </w:pPr>
      <w:r w:rsidRPr="00690D5D">
        <w:rPr>
          <w:position w:val="2"/>
          <w:lang w:val="en-CA"/>
        </w:rPr>
        <w:t>spher 1 : theta =57</w:t>
      </w:r>
      <w:r w:rsidRPr="00690D5D">
        <w:rPr>
          <w:position w:val="2"/>
          <w:vertAlign w:val="superscript"/>
          <w:lang w:val="en-CA"/>
        </w:rPr>
        <w:t>o</w:t>
      </w:r>
      <w:r w:rsidRPr="00690D5D">
        <w:rPr>
          <w:position w:val="2"/>
          <w:lang w:val="en-CA"/>
        </w:rPr>
        <w:t xml:space="preserve"> =&gt; a</w:t>
      </w:r>
      <w:r w:rsidRPr="00690D5D">
        <w:rPr>
          <w:sz w:val="14"/>
          <w:lang w:val="en-CA"/>
        </w:rPr>
        <w:t>theta</w:t>
      </w:r>
      <w:r w:rsidRPr="00690D5D">
        <w:rPr>
          <w:spacing w:val="40"/>
          <w:sz w:val="14"/>
          <w:lang w:val="en-CA"/>
        </w:rPr>
        <w:t xml:space="preserve"> </w:t>
      </w:r>
      <w:r w:rsidRPr="00690D5D">
        <w:rPr>
          <w:position w:val="2"/>
          <w:lang w:val="en-CA"/>
        </w:rPr>
        <w:t>= 351 m</w:t>
      </w:r>
    </w:p>
    <w:p w14:paraId="0977A403" w14:textId="77777777" w:rsidR="00113C44" w:rsidRDefault="00690D5D" w:rsidP="00E736DA">
      <w:pPr>
        <w:pStyle w:val="BodyText"/>
        <w:spacing w:line="261" w:lineRule="exact"/>
        <w:rPr>
          <w:spacing w:val="-5"/>
          <w:position w:val="2"/>
          <w:lang w:val="en-CA"/>
        </w:rPr>
      </w:pPr>
      <w:r w:rsidRPr="00D66A86">
        <w:rPr>
          <w:position w:val="2"/>
          <w:lang w:val="en-CA"/>
        </w:rPr>
        <w:t>spher</w:t>
      </w:r>
      <w:r w:rsidRPr="00D66A86">
        <w:rPr>
          <w:spacing w:val="-4"/>
          <w:position w:val="2"/>
          <w:lang w:val="en-CA"/>
        </w:rPr>
        <w:t xml:space="preserve"> </w:t>
      </w:r>
      <w:r w:rsidRPr="00D66A86">
        <w:rPr>
          <w:position w:val="2"/>
          <w:lang w:val="en-CA"/>
        </w:rPr>
        <w:t>2</w:t>
      </w:r>
      <w:r w:rsidRPr="00D66A86">
        <w:rPr>
          <w:spacing w:val="-1"/>
          <w:position w:val="2"/>
          <w:lang w:val="en-CA"/>
        </w:rPr>
        <w:t xml:space="preserve"> </w:t>
      </w:r>
      <w:r w:rsidRPr="00D66A86">
        <w:rPr>
          <w:position w:val="2"/>
          <w:lang w:val="en-CA"/>
        </w:rPr>
        <w:t>:</w:t>
      </w:r>
      <w:r w:rsidRPr="00D66A86">
        <w:rPr>
          <w:spacing w:val="-3"/>
          <w:position w:val="2"/>
          <w:lang w:val="en-CA"/>
        </w:rPr>
        <w:t xml:space="preserve"> </w:t>
      </w:r>
      <w:r w:rsidRPr="00D66A86">
        <w:rPr>
          <w:position w:val="2"/>
          <w:lang w:val="en-CA"/>
        </w:rPr>
        <w:t>theta=12</w:t>
      </w:r>
      <w:r w:rsidRPr="00D66A86">
        <w:rPr>
          <w:position w:val="2"/>
          <w:vertAlign w:val="superscript"/>
          <w:lang w:val="en-CA"/>
        </w:rPr>
        <w:t>o</w:t>
      </w:r>
      <w:r w:rsidRPr="00D66A86">
        <w:rPr>
          <w:spacing w:val="-1"/>
          <w:position w:val="2"/>
          <w:lang w:val="en-CA"/>
        </w:rPr>
        <w:t xml:space="preserve"> </w:t>
      </w:r>
      <w:r w:rsidRPr="00D66A86">
        <w:rPr>
          <w:position w:val="2"/>
          <w:lang w:val="en-CA"/>
        </w:rPr>
        <w:t>=&gt;</w:t>
      </w:r>
      <w:r w:rsidRPr="00D66A86">
        <w:rPr>
          <w:spacing w:val="-4"/>
          <w:position w:val="2"/>
          <w:lang w:val="en-CA"/>
        </w:rPr>
        <w:t xml:space="preserve"> </w:t>
      </w:r>
      <w:r w:rsidRPr="00D66A86">
        <w:rPr>
          <w:position w:val="2"/>
          <w:lang w:val="en-CA"/>
        </w:rPr>
        <w:t>a</w:t>
      </w:r>
      <w:r w:rsidRPr="00D66A86">
        <w:rPr>
          <w:sz w:val="14"/>
          <w:lang w:val="en-CA"/>
        </w:rPr>
        <w:t>theta</w:t>
      </w:r>
      <w:r w:rsidRPr="00D66A86">
        <w:rPr>
          <w:spacing w:val="22"/>
          <w:sz w:val="14"/>
          <w:lang w:val="en-CA"/>
        </w:rPr>
        <w:t xml:space="preserve"> </w:t>
      </w:r>
      <w:r w:rsidRPr="00D66A86">
        <w:rPr>
          <w:position w:val="2"/>
          <w:lang w:val="en-CA"/>
        </w:rPr>
        <w:t>=</w:t>
      </w:r>
      <w:r w:rsidRPr="00D66A86">
        <w:rPr>
          <w:spacing w:val="-1"/>
          <w:position w:val="2"/>
          <w:lang w:val="en-CA"/>
        </w:rPr>
        <w:t xml:space="preserve"> </w:t>
      </w:r>
      <w:r w:rsidRPr="00D66A86">
        <w:rPr>
          <w:position w:val="2"/>
          <w:lang w:val="en-CA"/>
        </w:rPr>
        <w:t>376</w:t>
      </w:r>
      <w:r w:rsidRPr="00D66A86">
        <w:rPr>
          <w:spacing w:val="-1"/>
          <w:position w:val="2"/>
          <w:lang w:val="en-CA"/>
        </w:rPr>
        <w:t xml:space="preserve"> </w:t>
      </w:r>
      <w:r w:rsidRPr="00D66A86">
        <w:rPr>
          <w:position w:val="2"/>
          <w:lang w:val="en-CA"/>
        </w:rPr>
        <w:t>m,</w:t>
      </w:r>
      <w:r w:rsidRPr="00D66A86">
        <w:rPr>
          <w:spacing w:val="55"/>
          <w:position w:val="2"/>
          <w:lang w:val="en-CA"/>
        </w:rPr>
        <w:t xml:space="preserve"> </w:t>
      </w:r>
      <w:r w:rsidRPr="00D66A86">
        <w:rPr>
          <w:position w:val="2"/>
          <w:lang w:val="en-CA"/>
        </w:rPr>
        <w:t>donc</w:t>
      </w:r>
      <w:r w:rsidRPr="00D66A86">
        <w:rPr>
          <w:spacing w:val="-1"/>
          <w:position w:val="2"/>
          <w:lang w:val="en-CA"/>
        </w:rPr>
        <w:t xml:space="preserve"> </w:t>
      </w:r>
      <w:r w:rsidRPr="00D66A86">
        <w:rPr>
          <w:position w:val="2"/>
          <w:lang w:val="en-CA"/>
        </w:rPr>
        <w:t>376</w:t>
      </w:r>
      <w:r w:rsidRPr="00D66A86">
        <w:rPr>
          <w:spacing w:val="-1"/>
          <w:position w:val="2"/>
          <w:lang w:val="en-CA"/>
        </w:rPr>
        <w:t xml:space="preserve"> </w:t>
      </w:r>
      <w:r w:rsidRPr="00D66A86">
        <w:rPr>
          <w:spacing w:val="-5"/>
          <w:position w:val="2"/>
          <w:lang w:val="en-CA"/>
        </w:rPr>
        <w:t>m.</w:t>
      </w:r>
    </w:p>
    <w:p w14:paraId="0099E979" w14:textId="77777777" w:rsidR="00113C44" w:rsidRDefault="00113C44" w:rsidP="00E736DA">
      <w:pPr>
        <w:pStyle w:val="BodyText"/>
        <w:spacing w:line="261" w:lineRule="exact"/>
        <w:rPr>
          <w:spacing w:val="-5"/>
          <w:position w:val="2"/>
          <w:lang w:val="en-CA"/>
        </w:rPr>
      </w:pPr>
    </w:p>
    <w:p w14:paraId="1EC43353" w14:textId="4DDBB41F" w:rsidR="00690D5D" w:rsidRDefault="00690D5D" w:rsidP="00E736DA">
      <w:pPr>
        <w:pStyle w:val="BodyText"/>
        <w:spacing w:line="261" w:lineRule="exact"/>
      </w:pPr>
      <w:r>
        <w:t>b)</w:t>
      </w:r>
      <w:r>
        <w:rPr>
          <w:spacing w:val="-2"/>
        </w:rPr>
        <w:t xml:space="preserve">i) </w:t>
      </w:r>
      <w:r>
        <w:t>variance</w:t>
      </w:r>
      <w:r>
        <w:rPr>
          <w:spacing w:val="-2"/>
        </w:rPr>
        <w:t xml:space="preserve"> </w:t>
      </w:r>
      <w:r>
        <w:t>de</w:t>
      </w:r>
      <w:r>
        <w:rPr>
          <w:spacing w:val="-2"/>
        </w:rPr>
        <w:t xml:space="preserve"> </w:t>
      </w:r>
      <w:r>
        <w:t>bloc</w:t>
      </w:r>
      <w:r>
        <w:rPr>
          <w:spacing w:val="-1"/>
        </w:rPr>
        <w:t xml:space="preserve"> </w:t>
      </w:r>
      <w:r>
        <w:rPr>
          <w:spacing w:val="-2"/>
        </w:rPr>
        <w:t>inchangée</w:t>
      </w:r>
    </w:p>
    <w:p w14:paraId="67F1C5C0" w14:textId="6A03730A" w:rsidR="00690D5D" w:rsidRDefault="00690D5D" w:rsidP="00690D5D">
      <w:pPr>
        <w:pStyle w:val="ListParagraph"/>
        <w:tabs>
          <w:tab w:val="left" w:pos="914"/>
        </w:tabs>
        <w:spacing w:before="2"/>
        <w:ind w:left="0" w:firstLine="0"/>
      </w:pPr>
      <w:r>
        <w:t>ii) variance</w:t>
      </w:r>
      <w:r>
        <w:rPr>
          <w:spacing w:val="-8"/>
        </w:rPr>
        <w:t xml:space="preserve"> </w:t>
      </w:r>
      <w:r>
        <w:t>d’estimation</w:t>
      </w:r>
      <w:r>
        <w:rPr>
          <w:spacing w:val="-4"/>
        </w:rPr>
        <w:t xml:space="preserve"> </w:t>
      </w:r>
      <w:r>
        <w:t>va</w:t>
      </w:r>
      <w:r>
        <w:rPr>
          <w:spacing w:val="-4"/>
        </w:rPr>
        <w:t xml:space="preserve"> </w:t>
      </w:r>
      <w:r>
        <w:rPr>
          <w:spacing w:val="-2"/>
        </w:rPr>
        <w:t>augmenter</w:t>
      </w:r>
    </w:p>
    <w:p w14:paraId="429F6020" w14:textId="7DA6E3E1" w:rsidR="00690D5D" w:rsidRDefault="00690D5D" w:rsidP="00E736DA">
      <w:pPr>
        <w:tabs>
          <w:tab w:val="left" w:pos="973"/>
        </w:tabs>
        <w:rPr>
          <w:spacing w:val="-2"/>
        </w:rPr>
      </w:pPr>
      <w:r>
        <w:t>iii) va</w:t>
      </w:r>
      <w:r w:rsidRPr="00690D5D">
        <w:rPr>
          <w:spacing w:val="-4"/>
        </w:rPr>
        <w:t xml:space="preserve"> </w:t>
      </w:r>
      <w:r>
        <w:t>augmenter</w:t>
      </w:r>
      <w:r w:rsidRPr="00690D5D">
        <w:rPr>
          <w:spacing w:val="-2"/>
        </w:rPr>
        <w:t xml:space="preserve"> </w:t>
      </w:r>
      <w:r>
        <w:t>de</w:t>
      </w:r>
      <w:r w:rsidRPr="00690D5D">
        <w:rPr>
          <w:spacing w:val="-3"/>
        </w:rPr>
        <w:t xml:space="preserve"> </w:t>
      </w:r>
      <w:r>
        <w:t>la</w:t>
      </w:r>
      <w:r w:rsidRPr="00690D5D">
        <w:rPr>
          <w:spacing w:val="-2"/>
        </w:rPr>
        <w:t xml:space="preserve"> </w:t>
      </w:r>
      <w:r>
        <w:t>différence</w:t>
      </w:r>
      <w:r w:rsidRPr="00690D5D">
        <w:rPr>
          <w:spacing w:val="-1"/>
        </w:rPr>
        <w:t xml:space="preserve"> </w:t>
      </w:r>
      <w:r>
        <w:t>entre</w:t>
      </w:r>
      <w:r w:rsidRPr="00690D5D">
        <w:rPr>
          <w:spacing w:val="-2"/>
        </w:rPr>
        <w:t xml:space="preserve"> </w:t>
      </w:r>
      <w:r>
        <w:t>120</w:t>
      </w:r>
      <w:r w:rsidRPr="00690D5D">
        <w:rPr>
          <w:spacing w:val="-5"/>
        </w:rPr>
        <w:t xml:space="preserve"> </w:t>
      </w:r>
      <w:r>
        <w:t>et</w:t>
      </w:r>
      <w:r w:rsidRPr="00690D5D">
        <w:rPr>
          <w:spacing w:val="-5"/>
        </w:rPr>
        <w:t xml:space="preserve"> </w:t>
      </w:r>
      <w:r>
        <w:t>la</w:t>
      </w:r>
      <w:r w:rsidRPr="00690D5D">
        <w:rPr>
          <w:spacing w:val="-2"/>
        </w:rPr>
        <w:t xml:space="preserve"> </w:t>
      </w:r>
      <w:r>
        <w:t>nouvelle</w:t>
      </w:r>
      <w:r w:rsidRPr="00690D5D">
        <w:rPr>
          <w:spacing w:val="-2"/>
        </w:rPr>
        <w:t xml:space="preserve"> valeur.</w:t>
      </w:r>
    </w:p>
    <w:p w14:paraId="7B1936FE" w14:textId="77777777" w:rsidR="00113C44" w:rsidRPr="00690D5D" w:rsidRDefault="00113C44" w:rsidP="00E736DA">
      <w:pPr>
        <w:tabs>
          <w:tab w:val="left" w:pos="973"/>
        </w:tabs>
        <w:rPr>
          <w:b/>
          <w:bCs/>
          <w:u w:val="single"/>
        </w:rPr>
      </w:pPr>
    </w:p>
    <w:p w14:paraId="7FE5ED58" w14:textId="71B11BEB" w:rsidR="00690D5D" w:rsidRPr="00D66A86" w:rsidRDefault="00690D5D">
      <w:pPr>
        <w:rPr>
          <w:b/>
          <w:bCs/>
          <w:u w:val="single"/>
          <w:lang w:val="en-CA"/>
        </w:rPr>
      </w:pPr>
      <w:r w:rsidRPr="00D66A86">
        <w:rPr>
          <w:b/>
          <w:bCs/>
          <w:u w:val="single"/>
          <w:lang w:val="en-CA"/>
        </w:rPr>
        <w:t>Q2)</w:t>
      </w:r>
    </w:p>
    <w:p w14:paraId="6E4070F8" w14:textId="42283A54" w:rsidR="00690D5D" w:rsidRPr="00D66A86" w:rsidRDefault="00690D5D" w:rsidP="00690D5D">
      <w:pPr>
        <w:tabs>
          <w:tab w:val="left" w:pos="907"/>
        </w:tabs>
        <w:rPr>
          <w:lang w:val="en-CA"/>
        </w:rPr>
      </w:pPr>
      <w:r w:rsidRPr="00D66A86">
        <w:rPr>
          <w:lang w:val="en-CA"/>
        </w:rPr>
        <w:t>a) A=3%</w:t>
      </w:r>
      <w:r w:rsidRPr="00D66A86">
        <w:rPr>
          <w:vertAlign w:val="superscript"/>
          <w:lang w:val="en-CA"/>
        </w:rPr>
        <w:t>2</w:t>
      </w:r>
      <w:r w:rsidRPr="00D66A86">
        <w:rPr>
          <w:lang w:val="en-CA"/>
        </w:rPr>
        <w:t>,</w:t>
      </w:r>
      <w:r w:rsidRPr="00D66A86">
        <w:rPr>
          <w:spacing w:val="-5"/>
          <w:lang w:val="en-CA"/>
        </w:rPr>
        <w:t xml:space="preserve"> </w:t>
      </w:r>
      <w:r w:rsidRPr="00D66A86">
        <w:rPr>
          <w:lang w:val="en-CA"/>
        </w:rPr>
        <w:t>B=0.625</w:t>
      </w:r>
      <w:r w:rsidRPr="00D66A86">
        <w:rPr>
          <w:spacing w:val="-2"/>
          <w:lang w:val="en-CA"/>
        </w:rPr>
        <w:t xml:space="preserve"> </w:t>
      </w:r>
      <w:r w:rsidRPr="00D66A86">
        <w:rPr>
          <w:lang w:val="en-CA"/>
        </w:rPr>
        <w:t>%</w:t>
      </w:r>
      <w:r w:rsidRPr="00D66A86">
        <w:rPr>
          <w:vertAlign w:val="superscript"/>
          <w:lang w:val="en-CA"/>
        </w:rPr>
        <w:t>2</w:t>
      </w:r>
      <w:r w:rsidRPr="00D66A86">
        <w:rPr>
          <w:lang w:val="en-CA"/>
        </w:rPr>
        <w:t>,</w:t>
      </w:r>
      <w:r w:rsidRPr="00D66A86">
        <w:rPr>
          <w:spacing w:val="-2"/>
          <w:lang w:val="en-CA"/>
        </w:rPr>
        <w:t xml:space="preserve"> </w:t>
      </w:r>
      <w:r w:rsidRPr="00D66A86">
        <w:rPr>
          <w:lang w:val="en-CA"/>
        </w:rPr>
        <w:t>C=0</w:t>
      </w:r>
      <w:r w:rsidRPr="00D66A86">
        <w:rPr>
          <w:spacing w:val="-2"/>
          <w:lang w:val="en-CA"/>
        </w:rPr>
        <w:t xml:space="preserve"> </w:t>
      </w:r>
      <w:r w:rsidRPr="00D66A86">
        <w:rPr>
          <w:lang w:val="en-CA"/>
        </w:rPr>
        <w:t>%</w:t>
      </w:r>
      <w:r w:rsidRPr="00D66A86">
        <w:rPr>
          <w:vertAlign w:val="superscript"/>
          <w:lang w:val="en-CA"/>
        </w:rPr>
        <w:t>2</w:t>
      </w:r>
      <w:r w:rsidRPr="00D66A86">
        <w:rPr>
          <w:lang w:val="en-CA"/>
        </w:rPr>
        <w:t>,</w:t>
      </w:r>
      <w:r w:rsidRPr="00D66A86">
        <w:rPr>
          <w:spacing w:val="-2"/>
          <w:lang w:val="en-CA"/>
        </w:rPr>
        <w:t xml:space="preserve"> </w:t>
      </w:r>
      <w:r w:rsidRPr="00D66A86">
        <w:rPr>
          <w:lang w:val="en-CA"/>
        </w:rPr>
        <w:t>D=B=0.625</w:t>
      </w:r>
      <w:r w:rsidRPr="00D66A86">
        <w:rPr>
          <w:spacing w:val="-4"/>
          <w:lang w:val="en-CA"/>
        </w:rPr>
        <w:t xml:space="preserve"> </w:t>
      </w:r>
      <w:r w:rsidRPr="00D66A86">
        <w:rPr>
          <w:lang w:val="en-CA"/>
        </w:rPr>
        <w:t>%</w:t>
      </w:r>
      <w:r w:rsidRPr="00D66A86">
        <w:rPr>
          <w:vertAlign w:val="superscript"/>
          <w:lang w:val="en-CA"/>
        </w:rPr>
        <w:t>2</w:t>
      </w:r>
      <w:r w:rsidRPr="00D66A86">
        <w:rPr>
          <w:lang w:val="en-CA"/>
        </w:rPr>
        <w:t>,</w:t>
      </w:r>
      <w:r w:rsidRPr="00D66A86">
        <w:rPr>
          <w:spacing w:val="-2"/>
          <w:lang w:val="en-CA"/>
        </w:rPr>
        <w:t xml:space="preserve"> </w:t>
      </w:r>
      <w:r w:rsidRPr="00D66A86">
        <w:rPr>
          <w:lang w:val="en-CA"/>
        </w:rPr>
        <w:t>E=3%</w:t>
      </w:r>
      <w:r w:rsidRPr="00D66A86">
        <w:rPr>
          <w:vertAlign w:val="superscript"/>
          <w:lang w:val="en-CA"/>
        </w:rPr>
        <w:t>2</w:t>
      </w:r>
      <w:r w:rsidRPr="00D66A86">
        <w:rPr>
          <w:lang w:val="en-CA"/>
        </w:rPr>
        <w:t>,</w:t>
      </w:r>
      <w:r w:rsidRPr="00D66A86">
        <w:rPr>
          <w:spacing w:val="-2"/>
          <w:lang w:val="en-CA"/>
        </w:rPr>
        <w:t xml:space="preserve"> </w:t>
      </w:r>
      <w:r w:rsidRPr="00D66A86">
        <w:rPr>
          <w:lang w:val="en-CA"/>
        </w:rPr>
        <w:t>F=0,</w:t>
      </w:r>
      <w:r w:rsidRPr="00D66A86">
        <w:rPr>
          <w:spacing w:val="-2"/>
          <w:lang w:val="en-CA"/>
        </w:rPr>
        <w:t xml:space="preserve"> G=0.625%</w:t>
      </w:r>
      <w:r w:rsidRPr="00D66A86">
        <w:rPr>
          <w:spacing w:val="-2"/>
          <w:vertAlign w:val="superscript"/>
          <w:lang w:val="en-CA"/>
        </w:rPr>
        <w:t>2</w:t>
      </w:r>
    </w:p>
    <w:p w14:paraId="393AC877" w14:textId="001A794E" w:rsidR="00690D5D" w:rsidRDefault="00690D5D" w:rsidP="00690D5D">
      <w:pPr>
        <w:tabs>
          <w:tab w:val="left" w:pos="919"/>
        </w:tabs>
      </w:pPr>
      <w:r>
        <w:t>b) tous 0</w:t>
      </w:r>
      <w:r w:rsidRPr="00690D5D">
        <w:rPr>
          <w:spacing w:val="-6"/>
        </w:rPr>
        <w:t xml:space="preserve"> </w:t>
      </w:r>
      <w:r>
        <w:t>sauf</w:t>
      </w:r>
      <w:r w:rsidRPr="00690D5D">
        <w:rPr>
          <w:spacing w:val="-4"/>
        </w:rPr>
        <w:t xml:space="preserve"> </w:t>
      </w:r>
      <w:r>
        <w:t>lambda2</w:t>
      </w:r>
      <w:r w:rsidRPr="00690D5D">
        <w:rPr>
          <w:spacing w:val="-1"/>
        </w:rPr>
        <w:t xml:space="preserve"> </w:t>
      </w:r>
      <w:r>
        <w:t>qui</w:t>
      </w:r>
      <w:r w:rsidRPr="00690D5D">
        <w:rPr>
          <w:spacing w:val="-4"/>
        </w:rPr>
        <w:t xml:space="preserve"> </w:t>
      </w:r>
      <w:r>
        <w:t>vaut</w:t>
      </w:r>
      <w:r w:rsidRPr="00690D5D">
        <w:rPr>
          <w:spacing w:val="-1"/>
        </w:rPr>
        <w:t xml:space="preserve"> </w:t>
      </w:r>
      <w:r w:rsidRPr="00690D5D">
        <w:rPr>
          <w:spacing w:val="-10"/>
        </w:rPr>
        <w:t>1</w:t>
      </w:r>
    </w:p>
    <w:p w14:paraId="22FE111E" w14:textId="00314814" w:rsidR="004E3F7D" w:rsidRDefault="00690D5D" w:rsidP="00690D5D">
      <w:pPr>
        <w:tabs>
          <w:tab w:val="left" w:pos="919"/>
        </w:tabs>
        <w:spacing w:before="1"/>
        <w:rPr>
          <w:spacing w:val="-5"/>
          <w:vertAlign w:val="superscript"/>
        </w:rPr>
      </w:pPr>
      <w:r>
        <w:t>c) seul E</w:t>
      </w:r>
      <w:r w:rsidRPr="00690D5D">
        <w:rPr>
          <w:spacing w:val="-6"/>
        </w:rPr>
        <w:t xml:space="preserve"> </w:t>
      </w:r>
      <w:r>
        <w:t>change</w:t>
      </w:r>
      <w:r w:rsidRPr="00690D5D">
        <w:rPr>
          <w:spacing w:val="-2"/>
        </w:rPr>
        <w:t xml:space="preserve"> </w:t>
      </w:r>
      <w:r>
        <w:t>et</w:t>
      </w:r>
      <w:r w:rsidRPr="00690D5D">
        <w:rPr>
          <w:spacing w:val="1"/>
        </w:rPr>
        <w:t xml:space="preserve"> </w:t>
      </w:r>
      <w:r>
        <w:t>devient</w:t>
      </w:r>
      <w:r w:rsidRPr="00690D5D">
        <w:rPr>
          <w:spacing w:val="-1"/>
        </w:rPr>
        <w:t xml:space="preserve"> </w:t>
      </w:r>
      <w:r>
        <w:t>2%</w:t>
      </w:r>
      <w:r w:rsidRPr="00690D5D">
        <w:rPr>
          <w:vertAlign w:val="superscript"/>
        </w:rPr>
        <w:t>2</w:t>
      </w:r>
      <w:r w:rsidRPr="00690D5D">
        <w:rPr>
          <w:spacing w:val="-2"/>
        </w:rPr>
        <w:t xml:space="preserve"> </w:t>
      </w:r>
      <w:r>
        <w:t>au</w:t>
      </w:r>
      <w:r w:rsidRPr="00690D5D">
        <w:rPr>
          <w:spacing w:val="-4"/>
        </w:rPr>
        <w:t xml:space="preserve"> </w:t>
      </w:r>
      <w:r>
        <w:t>lieu</w:t>
      </w:r>
      <w:r w:rsidRPr="00690D5D">
        <w:rPr>
          <w:spacing w:val="-2"/>
        </w:rPr>
        <w:t xml:space="preserve"> </w:t>
      </w:r>
      <w:r>
        <w:t>de</w:t>
      </w:r>
      <w:r w:rsidRPr="00690D5D">
        <w:rPr>
          <w:spacing w:val="-2"/>
        </w:rPr>
        <w:t xml:space="preserve"> </w:t>
      </w:r>
      <w:r w:rsidRPr="00690D5D">
        <w:rPr>
          <w:spacing w:val="-5"/>
        </w:rPr>
        <w:t>3%</w:t>
      </w:r>
      <w:r w:rsidRPr="00690D5D">
        <w:rPr>
          <w:spacing w:val="-5"/>
          <w:vertAlign w:val="superscript"/>
        </w:rPr>
        <w:t>2</w:t>
      </w:r>
    </w:p>
    <w:p w14:paraId="1DB6EB8D" w14:textId="77777777" w:rsidR="00113C44" w:rsidRDefault="00113C44" w:rsidP="00690D5D">
      <w:pPr>
        <w:tabs>
          <w:tab w:val="left" w:pos="919"/>
        </w:tabs>
        <w:spacing w:before="1"/>
        <w:rPr>
          <w:spacing w:val="-5"/>
          <w:vertAlign w:val="superscript"/>
        </w:rPr>
      </w:pPr>
    </w:p>
    <w:p w14:paraId="317672D5" w14:textId="7478A534" w:rsidR="004E3F7D" w:rsidRPr="004E3F7D" w:rsidRDefault="004E3F7D" w:rsidP="00690D5D">
      <w:pPr>
        <w:tabs>
          <w:tab w:val="left" w:pos="919"/>
        </w:tabs>
        <w:spacing w:before="1"/>
        <w:rPr>
          <w:b/>
          <w:bCs/>
          <w:u w:val="single"/>
        </w:rPr>
      </w:pPr>
      <w:r w:rsidRPr="004E3F7D">
        <w:rPr>
          <w:b/>
          <w:bCs/>
          <w:spacing w:val="-5"/>
          <w:u w:val="single"/>
        </w:rPr>
        <w:t>Q3)</w:t>
      </w:r>
    </w:p>
    <w:p w14:paraId="01444B25" w14:textId="340377B3" w:rsidR="004E3F7D" w:rsidRDefault="004E3F7D" w:rsidP="004E3F7D">
      <w:pPr>
        <w:pStyle w:val="BodyText"/>
        <w:ind w:right="6589"/>
      </w:pPr>
      <w:r>
        <w:t>gauche</w:t>
      </w:r>
      <w:r>
        <w:rPr>
          <w:spacing w:val="-6"/>
        </w:rPr>
        <w:t xml:space="preserve"> </w:t>
      </w:r>
      <w:r>
        <w:t>:</w:t>
      </w:r>
      <w:r>
        <w:rPr>
          <w:spacing w:val="-10"/>
        </w:rPr>
        <w:t xml:space="preserve"> </w:t>
      </w:r>
      <w:r>
        <w:t>(3+11*0.31)/70=</w:t>
      </w:r>
      <w:r>
        <w:rPr>
          <w:spacing w:val="-8"/>
        </w:rPr>
        <w:t xml:space="preserve"> </w:t>
      </w:r>
      <w:r>
        <w:t xml:space="preserve">.092 </w:t>
      </w:r>
    </w:p>
    <w:p w14:paraId="4F1ADACE" w14:textId="0413DCC8" w:rsidR="004E3F7D" w:rsidRDefault="004E3F7D" w:rsidP="004E3F7D">
      <w:pPr>
        <w:pStyle w:val="BodyText"/>
        <w:ind w:right="6589"/>
      </w:pPr>
      <w:r>
        <w:t>droite : 3+11*0.55)/30=0.3017</w:t>
      </w:r>
    </w:p>
    <w:p w14:paraId="4A9BC9E6" w14:textId="509BB310" w:rsidR="009A7E95" w:rsidRDefault="004E3F7D" w:rsidP="004E3F7D">
      <w:pPr>
        <w:pStyle w:val="BodyText"/>
        <w:rPr>
          <w:spacing w:val="-2"/>
        </w:rPr>
      </w:pPr>
      <w:r>
        <w:t>global</w:t>
      </w:r>
      <w:r>
        <w:rPr>
          <w:spacing w:val="-6"/>
        </w:rPr>
        <w:t xml:space="preserve"> </w:t>
      </w:r>
      <w:r>
        <w:t>:</w:t>
      </w:r>
      <w:r>
        <w:rPr>
          <w:spacing w:val="-5"/>
        </w:rPr>
        <w:t xml:space="preserve"> </w:t>
      </w:r>
      <w:r>
        <w:t>(70</w:t>
      </w:r>
      <w:r>
        <w:rPr>
          <w:vertAlign w:val="superscript"/>
        </w:rPr>
        <w:t>2</w:t>
      </w:r>
      <w:r>
        <w:t>(.092)+30</w:t>
      </w:r>
      <w:r>
        <w:rPr>
          <w:vertAlign w:val="superscript"/>
        </w:rPr>
        <w:t>2</w:t>
      </w:r>
      <w:r>
        <w:t>(0.3017))/100</w:t>
      </w:r>
      <w:r>
        <w:rPr>
          <w:vertAlign w:val="superscript"/>
        </w:rPr>
        <w:t>2</w:t>
      </w:r>
      <w:r>
        <w:t>=</w:t>
      </w:r>
      <w:r>
        <w:rPr>
          <w:spacing w:val="-6"/>
        </w:rPr>
        <w:t xml:space="preserve"> </w:t>
      </w:r>
      <w:r>
        <w:rPr>
          <w:spacing w:val="-2"/>
        </w:rPr>
        <w:t>0.0722</w:t>
      </w:r>
    </w:p>
    <w:p w14:paraId="3570D8E0" w14:textId="77777777" w:rsidR="00113C44" w:rsidRDefault="00113C44" w:rsidP="004E3F7D">
      <w:pPr>
        <w:pStyle w:val="BodyText"/>
        <w:rPr>
          <w:spacing w:val="-2"/>
        </w:rPr>
      </w:pPr>
    </w:p>
    <w:p w14:paraId="11194615" w14:textId="405A6636" w:rsidR="009A7E95" w:rsidRDefault="009A7E95" w:rsidP="004E3F7D">
      <w:pPr>
        <w:pStyle w:val="BodyText"/>
        <w:rPr>
          <w:b/>
          <w:bCs/>
          <w:spacing w:val="-2"/>
        </w:rPr>
      </w:pPr>
      <w:r w:rsidRPr="009A7E95">
        <w:rPr>
          <w:b/>
          <w:bCs/>
          <w:spacing w:val="-2"/>
        </w:rPr>
        <w:t>Q4)</w:t>
      </w:r>
    </w:p>
    <w:p w14:paraId="0AB017D6" w14:textId="64EAEE4F" w:rsidR="00144EEC" w:rsidRPr="00144EEC" w:rsidRDefault="00144EEC" w:rsidP="00144EEC">
      <w:pPr>
        <w:pStyle w:val="BodyText"/>
        <w:numPr>
          <w:ilvl w:val="0"/>
          <w:numId w:val="11"/>
        </w:numPr>
        <w:spacing w:line="250" w:lineRule="exact"/>
        <w:rPr>
          <w:lang w:val="fr-CA"/>
        </w:rPr>
      </w:pPr>
      <w:r w:rsidRPr="00144EEC">
        <w:rPr>
          <w:lang w:val="fr-CA"/>
        </w:rPr>
        <w:t>Dans les deux cas, o</w:t>
      </w:r>
      <w:r>
        <w:rPr>
          <w:lang w:val="fr-CA"/>
        </w:rPr>
        <w:t>n cherche à calculer la variance de bloc de la pile.</w:t>
      </w:r>
    </w:p>
    <w:p w14:paraId="2F9CE174" w14:textId="541E6411" w:rsidR="00144EEC" w:rsidRPr="00144EEC" w:rsidRDefault="00144EEC" w:rsidP="00144EEC">
      <w:pPr>
        <w:pStyle w:val="BodyText"/>
        <w:spacing w:line="276" w:lineRule="auto"/>
        <w:ind w:left="720"/>
        <w:rPr>
          <w:lang w:val="en-CA"/>
        </w:rPr>
      </w:pPr>
      <m:oMathPara>
        <m:oMathParaPr>
          <m:jc m:val="left"/>
        </m:oMathParaPr>
        <m:oMath>
          <m:r>
            <w:rPr>
              <w:rFonts w:ascii="Cambria Math" w:hAnsi="Cambria Math"/>
              <w:lang w:val="en-CA"/>
            </w:rPr>
            <m:t>D</m:t>
          </m:r>
          <m:d>
            <m:dPr>
              <m:ctrlPr>
                <w:rPr>
                  <w:rFonts w:ascii="Cambria Math" w:hAnsi="Cambria Math"/>
                  <w:i/>
                  <w:lang w:val="en-CA"/>
                </w:rPr>
              </m:ctrlPr>
            </m:dPr>
            <m:e>
              <m:r>
                <w:rPr>
                  <w:rFonts w:ascii="Cambria Math" w:hAnsi="Cambria Math"/>
                  <w:lang w:val="en-CA"/>
                </w:rPr>
                <m:t>v</m:t>
              </m:r>
              <m:r>
                <m:rPr>
                  <m:lit/>
                </m:rPr>
                <w:rPr>
                  <w:rFonts w:ascii="Cambria Math" w:hAnsi="Cambria Math"/>
                  <w:lang w:val="en-CA"/>
                </w:rPr>
                <m:t>|</m:t>
              </m:r>
              <m:r>
                <w:rPr>
                  <w:rFonts w:ascii="Cambria Math" w:hAnsi="Cambria Math"/>
                  <w:lang w:val="en-CA"/>
                </w:rPr>
                <m:t>V</m:t>
              </m:r>
            </m:e>
          </m:d>
          <m:r>
            <w:rPr>
              <w:rFonts w:ascii="Cambria Math" w:hAnsi="Cambria Math"/>
              <w:lang w:val="en-CA"/>
            </w:rPr>
            <m:t>=D</m:t>
          </m:r>
          <m:d>
            <m:dPr>
              <m:ctrlPr>
                <w:rPr>
                  <w:rFonts w:ascii="Cambria Math" w:hAnsi="Cambria Math"/>
                  <w:i/>
                  <w:lang w:val="en-CA"/>
                </w:rPr>
              </m:ctrlPr>
            </m:dPr>
            <m:e>
              <m:r>
                <w:rPr>
                  <w:rFonts w:ascii="Cambria Math" w:hAnsi="Cambria Math"/>
                  <w:lang w:val="en-CA"/>
                </w:rPr>
                <m:t>v</m:t>
              </m:r>
              <m:r>
                <m:rPr>
                  <m:lit/>
                </m:rPr>
                <w:rPr>
                  <w:rFonts w:ascii="Cambria Math" w:hAnsi="Cambria Math"/>
                  <w:lang w:val="en-CA"/>
                </w:rPr>
                <m: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pile</m:t>
                  </m:r>
                </m:sub>
              </m:sSub>
            </m:e>
          </m:d>
          <m:r>
            <w:rPr>
              <w:rFonts w:ascii="Cambria Math" w:hAnsi="Cambria Math"/>
              <w:lang w:val="en-CA"/>
            </w:rPr>
            <m:t>+D</m:t>
          </m:r>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pile</m:t>
                  </m:r>
                </m:sub>
              </m:sSub>
              <m:r>
                <m:rPr>
                  <m:lit/>
                </m:rPr>
                <w:rPr>
                  <w:rFonts w:ascii="Cambria Math" w:hAnsi="Cambria Math"/>
                  <w:lang w:val="en-CA"/>
                </w:rPr>
                <m:t>|</m:t>
              </m:r>
              <m:r>
                <w:rPr>
                  <w:rFonts w:ascii="Cambria Math" w:hAnsi="Cambria Math"/>
                  <w:lang w:val="en-CA"/>
                </w:rPr>
                <m:t>V</m:t>
              </m:r>
            </m:e>
          </m:d>
          <m:r>
            <w:rPr>
              <w:rFonts w:ascii="Cambria Math" w:hAnsi="Cambria Math"/>
              <w:lang w:val="en-CA"/>
            </w:rPr>
            <m:t>=D</m:t>
          </m:r>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pile</m:t>
                  </m:r>
                </m:sub>
              </m:sSub>
              <m:r>
                <m:rPr>
                  <m:lit/>
                </m:rPr>
                <w:rPr>
                  <w:rFonts w:ascii="Cambria Math" w:hAnsi="Cambria Math"/>
                  <w:lang w:val="en-CA"/>
                </w:rPr>
                <m:t>|</m:t>
              </m:r>
              <m:r>
                <w:rPr>
                  <w:rFonts w:ascii="Cambria Math" w:hAnsi="Cambria Math"/>
                  <w:lang w:val="en-CA"/>
                </w:rPr>
                <m:t>V</m:t>
              </m:r>
            </m:e>
          </m:d>
          <m:r>
            <w:rPr>
              <w:rFonts w:ascii="Cambria Math" w:hAnsi="Cambria Math"/>
              <w:lang w:val="en-CA"/>
            </w:rPr>
            <m:t>=</m:t>
          </m:r>
          <m:sSub>
            <m:sSubPr>
              <m:ctrlPr>
                <w:rPr>
                  <w:rFonts w:ascii="Cambria Math" w:hAnsi="Cambria Math"/>
                  <w:i/>
                  <w:lang w:val="en-CA"/>
                </w:rPr>
              </m:ctrlPr>
            </m:sSubPr>
            <m:e>
              <m:sSubSup>
                <m:sSubSupPr>
                  <m:ctrlPr>
                    <w:rPr>
                      <w:rFonts w:ascii="Cambria Math" w:hAnsi="Cambria Math"/>
                      <w:i/>
                      <w:lang w:val="en-CA"/>
                    </w:rPr>
                  </m:ctrlPr>
                </m:sSubSupPr>
                <m:e>
                  <m:r>
                    <w:rPr>
                      <w:rFonts w:ascii="Cambria Math" w:hAnsi="Cambria Math"/>
                      <w:lang w:val="en-CA"/>
                    </w:rPr>
                    <m:t>σ</m:t>
                  </m:r>
                </m:e>
                <m:sub>
                  <m:r>
                    <w:rPr>
                      <w:rFonts w:ascii="Cambria Math" w:hAnsi="Cambria Math"/>
                      <w:lang w:val="en-CA"/>
                    </w:rPr>
                    <m:t>v</m:t>
                  </m:r>
                </m:sub>
                <m:sup>
                  <m:r>
                    <w:rPr>
                      <w:rFonts w:ascii="Cambria Math" w:hAnsi="Cambria Math"/>
                      <w:lang w:val="en-CA"/>
                    </w:rPr>
                    <m:t>2</m:t>
                  </m:r>
                </m:sup>
              </m:sSubSup>
            </m:e>
            <m:sub>
              <m:r>
                <w:rPr>
                  <w:rFonts w:ascii="Cambria Math" w:hAnsi="Cambria Math"/>
                  <w:lang w:val="en-CA"/>
                </w:rPr>
                <m:t>pile</m:t>
              </m:r>
            </m:sub>
          </m:sSub>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σ</m:t>
              </m:r>
            </m:e>
            <m:sub>
              <m:r>
                <w:rPr>
                  <w:rFonts w:ascii="Cambria Math" w:hAnsi="Cambria Math"/>
                  <w:lang w:val="en-CA"/>
                </w:rPr>
                <m:t>V</m:t>
              </m:r>
            </m:sub>
            <m:sup>
              <m:r>
                <w:rPr>
                  <w:rFonts w:ascii="Cambria Math" w:hAnsi="Cambria Math"/>
                  <w:lang w:val="en-CA"/>
                </w:rPr>
                <m:t>2</m:t>
              </m:r>
            </m:sup>
          </m:sSubSup>
          <m:r>
            <w:rPr>
              <w:rFonts w:ascii="Cambria Math" w:hAnsi="Cambria Math"/>
              <w:lang w:val="en-CA"/>
            </w:rPr>
            <m:t>=</m:t>
          </m:r>
          <m:sSub>
            <m:sSubPr>
              <m:ctrlPr>
                <w:rPr>
                  <w:rFonts w:ascii="Cambria Math" w:hAnsi="Cambria Math"/>
                  <w:i/>
                  <w:lang w:val="en-CA"/>
                </w:rPr>
              </m:ctrlPr>
            </m:sSubPr>
            <m:e>
              <m:sSubSup>
                <m:sSubSupPr>
                  <m:ctrlPr>
                    <w:rPr>
                      <w:rFonts w:ascii="Cambria Math" w:hAnsi="Cambria Math"/>
                      <w:i/>
                      <w:lang w:val="en-CA"/>
                    </w:rPr>
                  </m:ctrlPr>
                </m:sSubSupPr>
                <m:e>
                  <m:r>
                    <w:rPr>
                      <w:rFonts w:ascii="Cambria Math" w:hAnsi="Cambria Math"/>
                      <w:lang w:val="en-CA"/>
                    </w:rPr>
                    <m:t>σ</m:t>
                  </m:r>
                </m:e>
                <m:sub>
                  <m:r>
                    <w:rPr>
                      <w:rFonts w:ascii="Cambria Math" w:hAnsi="Cambria Math"/>
                      <w:lang w:val="en-CA"/>
                    </w:rPr>
                    <m:t>v</m:t>
                  </m:r>
                </m:sub>
                <m:sup>
                  <m:r>
                    <w:rPr>
                      <w:rFonts w:ascii="Cambria Math" w:hAnsi="Cambria Math"/>
                      <w:lang w:val="en-CA"/>
                    </w:rPr>
                    <m:t>2</m:t>
                  </m:r>
                </m:sup>
              </m:sSubSup>
            </m:e>
            <m:sub>
              <m:r>
                <w:rPr>
                  <w:rFonts w:ascii="Cambria Math" w:hAnsi="Cambria Math"/>
                  <w:lang w:val="en-CA"/>
                </w:rPr>
                <m:t>pile</m:t>
              </m:r>
            </m:sub>
          </m:sSub>
        </m:oMath>
      </m:oMathPara>
    </w:p>
    <w:p w14:paraId="534B97BE" w14:textId="2E371E54" w:rsidR="00144EEC" w:rsidRPr="00144EEC" w:rsidRDefault="00000000" w:rsidP="00144EEC">
      <w:pPr>
        <w:pStyle w:val="BodyText"/>
        <w:spacing w:line="276" w:lineRule="auto"/>
        <w:ind w:left="720"/>
        <w:rPr>
          <w:lang w:val="en-CA"/>
        </w:rPr>
      </w:pPr>
      <m:oMathPara>
        <m:oMath>
          <m:sSub>
            <m:sSubPr>
              <m:ctrlPr>
                <w:rPr>
                  <w:rFonts w:ascii="Cambria Math" w:hAnsi="Cambria Math"/>
                  <w:i/>
                  <w:lang w:val="en-CA"/>
                </w:rPr>
              </m:ctrlPr>
            </m:sSubPr>
            <m:e>
              <m:sSubSup>
                <m:sSubSupPr>
                  <m:ctrlPr>
                    <w:rPr>
                      <w:rFonts w:ascii="Cambria Math" w:hAnsi="Cambria Math"/>
                      <w:i/>
                      <w:lang w:val="en-CA"/>
                    </w:rPr>
                  </m:ctrlPr>
                </m:sSubSupPr>
                <m:e>
                  <m:r>
                    <w:rPr>
                      <w:rFonts w:ascii="Cambria Math" w:hAnsi="Cambria Math"/>
                      <w:lang w:val="en-CA"/>
                    </w:rPr>
                    <m:t>σ</m:t>
                  </m:r>
                </m:e>
                <m:sub>
                  <m:r>
                    <w:rPr>
                      <w:rFonts w:ascii="Cambria Math" w:hAnsi="Cambria Math"/>
                      <w:lang w:val="en-CA"/>
                    </w:rPr>
                    <m:t>v</m:t>
                  </m:r>
                </m:sub>
                <m:sup>
                  <m:r>
                    <w:rPr>
                      <w:rFonts w:ascii="Cambria Math" w:hAnsi="Cambria Math"/>
                      <w:lang w:val="en-CA"/>
                    </w:rPr>
                    <m:t>2</m:t>
                  </m:r>
                </m:sup>
              </m:sSubSup>
            </m:e>
            <m:sub>
              <m:r>
                <w:rPr>
                  <w:rFonts w:ascii="Cambria Math" w:hAnsi="Cambria Math"/>
                  <w:lang w:val="en-CA"/>
                </w:rPr>
                <m:t>circulaire</m:t>
              </m:r>
            </m:sub>
          </m:sSub>
          <m:r>
            <w:rPr>
              <w:rFonts w:ascii="Cambria Math" w:hAnsi="Cambria Math"/>
              <w:lang w:val="en-CA"/>
            </w:rPr>
            <m:t>=C</m:t>
          </m:r>
          <m:d>
            <m:dPr>
              <m:begChr m:val="["/>
              <m:endChr m:val="]"/>
              <m:ctrlPr>
                <w:rPr>
                  <w:rFonts w:ascii="Cambria Math" w:hAnsi="Cambria Math"/>
                  <w:i/>
                  <w:lang w:val="en-CA"/>
                </w:rPr>
              </m:ctrlPr>
            </m:dPr>
            <m:e>
              <m:r>
                <w:rPr>
                  <w:rFonts w:ascii="Cambria Math" w:hAnsi="Cambria Math"/>
                  <w:lang w:val="en-CA"/>
                </w:rPr>
                <m:t>1-F</m:t>
              </m:r>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10</m:t>
                      </m:r>
                    </m:num>
                    <m:den>
                      <m:r>
                        <w:rPr>
                          <w:rFonts w:ascii="Cambria Math" w:hAnsi="Cambria Math"/>
                          <w:lang w:val="en-CA"/>
                        </w:rPr>
                        <m:t>50</m:t>
                      </m:r>
                    </m:den>
                  </m:f>
                  <m:r>
                    <w:rPr>
                      <w:rFonts w:ascii="Cambria Math" w:hAnsi="Cambria Math"/>
                      <w:lang w:val="en-CA"/>
                    </w:rPr>
                    <m:t>,</m:t>
                  </m:r>
                  <m:f>
                    <m:fPr>
                      <m:ctrlPr>
                        <w:rPr>
                          <w:rFonts w:ascii="Cambria Math" w:hAnsi="Cambria Math"/>
                          <w:i/>
                          <w:lang w:val="en-CA"/>
                        </w:rPr>
                      </m:ctrlPr>
                    </m:fPr>
                    <m:num>
                      <m:r>
                        <w:rPr>
                          <w:rFonts w:ascii="Cambria Math" w:hAnsi="Cambria Math"/>
                          <w:lang w:val="en-CA"/>
                        </w:rPr>
                        <m:t>40</m:t>
                      </m:r>
                    </m:num>
                    <m:den>
                      <m:r>
                        <w:rPr>
                          <w:rFonts w:ascii="Cambria Math" w:hAnsi="Cambria Math"/>
                          <w:lang w:val="en-CA"/>
                        </w:rPr>
                        <m:t>200</m:t>
                      </m:r>
                    </m:den>
                  </m:f>
                </m:e>
              </m:d>
            </m:e>
          </m:d>
          <m:r>
            <w:rPr>
              <w:rFonts w:ascii="Cambria Math" w:hAnsi="Cambria Math"/>
              <w:lang w:val="en-CA"/>
            </w:rPr>
            <m:t>=70</m:t>
          </m:r>
          <m:d>
            <m:dPr>
              <m:begChr m:val="["/>
              <m:endChr m:val="]"/>
              <m:ctrlPr>
                <w:rPr>
                  <w:rFonts w:ascii="Cambria Math" w:hAnsi="Cambria Math"/>
                  <w:i/>
                  <w:lang w:val="en-CA"/>
                </w:rPr>
              </m:ctrlPr>
            </m:dPr>
            <m:e>
              <m:r>
                <w:rPr>
                  <w:rFonts w:ascii="Cambria Math" w:hAnsi="Cambria Math"/>
                  <w:lang w:val="en-CA"/>
                </w:rPr>
                <m:t>1-F</m:t>
              </m:r>
              <m:d>
                <m:dPr>
                  <m:ctrlPr>
                    <w:rPr>
                      <w:rFonts w:ascii="Cambria Math" w:hAnsi="Cambria Math"/>
                      <w:i/>
                      <w:lang w:val="en-CA"/>
                    </w:rPr>
                  </m:ctrlPr>
                </m:dPr>
                <m:e>
                  <m:r>
                    <w:rPr>
                      <w:rFonts w:ascii="Cambria Math" w:hAnsi="Cambria Math"/>
                      <w:lang w:val="en-CA"/>
                    </w:rPr>
                    <m:t>0.2,0.2</m:t>
                  </m:r>
                </m:e>
              </m:d>
            </m:e>
          </m:d>
          <m:r>
            <w:rPr>
              <w:rFonts w:ascii="Cambria Math" w:hAnsi="Cambria Math"/>
              <w:lang w:val="en-CA"/>
            </w:rPr>
            <m:t>=70</m:t>
          </m:r>
          <m:d>
            <m:dPr>
              <m:ctrlPr>
                <w:rPr>
                  <w:rFonts w:ascii="Cambria Math" w:hAnsi="Cambria Math"/>
                  <w:i/>
                  <w:lang w:val="en-CA"/>
                </w:rPr>
              </m:ctrlPr>
            </m:dPr>
            <m:e>
              <m:r>
                <w:rPr>
                  <w:rFonts w:ascii="Cambria Math" w:hAnsi="Cambria Math"/>
                  <w:lang w:val="en-CA"/>
                </w:rPr>
                <m:t>1-0.2</m:t>
              </m:r>
            </m:e>
          </m:d>
          <m:r>
            <w:rPr>
              <w:rFonts w:ascii="Cambria Math" w:hAnsi="Cambria Math"/>
              <w:lang w:val="en-CA"/>
            </w:rPr>
            <m:t>=56</m:t>
          </m:r>
          <m:sSup>
            <m:sSupPr>
              <m:ctrlPr>
                <w:rPr>
                  <w:rFonts w:ascii="Cambria Math" w:hAnsi="Cambria Math"/>
                  <w:i/>
                  <w:lang w:val="en-CA"/>
                </w:rPr>
              </m:ctrlPr>
            </m:sSupPr>
            <m:e>
              <m:r>
                <w:rPr>
                  <w:rFonts w:ascii="Cambria Math" w:hAnsi="Cambria Math"/>
                  <w:lang w:val="en-CA"/>
                </w:rPr>
                <m:t>%</m:t>
              </m:r>
            </m:e>
            <m:sup>
              <m:r>
                <w:rPr>
                  <w:rFonts w:ascii="Cambria Math" w:hAnsi="Cambria Math"/>
                  <w:lang w:val="en-CA"/>
                </w:rPr>
                <m:t>2</m:t>
              </m:r>
            </m:sup>
          </m:sSup>
        </m:oMath>
      </m:oMathPara>
    </w:p>
    <w:p w14:paraId="0C719BA6" w14:textId="4682F9CF" w:rsidR="00144EEC" w:rsidRDefault="00000000" w:rsidP="00144EEC">
      <w:pPr>
        <w:pStyle w:val="BodyText"/>
        <w:spacing w:line="276" w:lineRule="auto"/>
        <w:ind w:left="720"/>
        <w:rPr>
          <w:sz w:val="20"/>
          <w:szCs w:val="20"/>
          <w:lang w:val="en-CA"/>
        </w:rPr>
      </w:pPr>
      <m:oMathPara>
        <m:oMath>
          <m:sSub>
            <m:sSubPr>
              <m:ctrlPr>
                <w:rPr>
                  <w:rFonts w:ascii="Cambria Math" w:hAnsi="Cambria Math"/>
                  <w:i/>
                  <w:lang w:val="en-CA"/>
                </w:rPr>
              </m:ctrlPr>
            </m:sSubPr>
            <m:e>
              <m:sSubSup>
                <m:sSubSupPr>
                  <m:ctrlPr>
                    <w:rPr>
                      <w:rFonts w:ascii="Cambria Math" w:hAnsi="Cambria Math"/>
                      <w:i/>
                      <w:lang w:val="en-CA"/>
                    </w:rPr>
                  </m:ctrlPr>
                </m:sSubSupPr>
                <m:e>
                  <m:r>
                    <w:rPr>
                      <w:rFonts w:ascii="Cambria Math" w:hAnsi="Cambria Math"/>
                      <w:lang w:val="en-CA"/>
                    </w:rPr>
                    <m:t>σ</m:t>
                  </m:r>
                </m:e>
                <m:sub>
                  <m:r>
                    <w:rPr>
                      <w:rFonts w:ascii="Cambria Math" w:hAnsi="Cambria Math"/>
                      <w:lang w:val="en-CA"/>
                    </w:rPr>
                    <m:t>v</m:t>
                  </m:r>
                </m:sub>
                <m:sup>
                  <m:r>
                    <w:rPr>
                      <w:rFonts w:ascii="Cambria Math" w:hAnsi="Cambria Math"/>
                      <w:lang w:val="en-CA"/>
                    </w:rPr>
                    <m:t>2</m:t>
                  </m:r>
                </m:sup>
              </m:sSubSup>
            </m:e>
            <m:sub>
              <m:r>
                <w:rPr>
                  <w:rFonts w:ascii="Cambria Math" w:hAnsi="Cambria Math"/>
                  <w:lang w:val="en-CA"/>
                </w:rPr>
                <m:t>linéaire</m:t>
              </m:r>
            </m:sub>
          </m:sSub>
          <m:r>
            <w:rPr>
              <w:rFonts w:ascii="Cambria Math" w:hAnsi="Cambria Math"/>
              <w:lang w:val="en-CA"/>
            </w:rPr>
            <m:t>=C</m:t>
          </m:r>
          <m:d>
            <m:dPr>
              <m:begChr m:val="["/>
              <m:endChr m:val="]"/>
              <m:ctrlPr>
                <w:rPr>
                  <w:rFonts w:ascii="Cambria Math" w:hAnsi="Cambria Math"/>
                  <w:i/>
                  <w:lang w:val="en-CA"/>
                </w:rPr>
              </m:ctrlPr>
            </m:dPr>
            <m:e>
              <m:r>
                <w:rPr>
                  <w:rFonts w:ascii="Cambria Math" w:hAnsi="Cambria Math"/>
                  <w:lang w:val="en-CA"/>
                </w:rPr>
                <m:t>1-F</m:t>
              </m:r>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10</m:t>
                      </m:r>
                    </m:num>
                    <m:den>
                      <m:r>
                        <w:rPr>
                          <w:rFonts w:ascii="Cambria Math" w:hAnsi="Cambria Math"/>
                          <w:lang w:val="en-CA"/>
                        </w:rPr>
                        <m:t>50</m:t>
                      </m:r>
                    </m:den>
                  </m:f>
                  <m:r>
                    <w:rPr>
                      <w:rFonts w:ascii="Cambria Math" w:hAnsi="Cambria Math"/>
                      <w:lang w:val="en-CA"/>
                    </w:rPr>
                    <m:t>,</m:t>
                  </m:r>
                  <m:f>
                    <m:fPr>
                      <m:ctrlPr>
                        <w:rPr>
                          <w:rFonts w:ascii="Cambria Math" w:hAnsi="Cambria Math"/>
                          <w:i/>
                          <w:lang w:val="en-CA"/>
                        </w:rPr>
                      </m:ctrlPr>
                    </m:fPr>
                    <m:num>
                      <m:r>
                        <w:rPr>
                          <w:rFonts w:ascii="Cambria Math" w:hAnsi="Cambria Math"/>
                          <w:lang w:val="en-CA"/>
                        </w:rPr>
                        <m:t>83.7</m:t>
                      </m:r>
                    </m:num>
                    <m:den>
                      <m:r>
                        <w:rPr>
                          <w:rFonts w:ascii="Cambria Math" w:hAnsi="Cambria Math"/>
                          <w:lang w:val="en-CA"/>
                        </w:rPr>
                        <m:t>200</m:t>
                      </m:r>
                    </m:den>
                  </m:f>
                </m:e>
              </m:d>
            </m:e>
          </m:d>
          <m:r>
            <w:rPr>
              <w:rFonts w:ascii="Cambria Math" w:hAnsi="Cambria Math"/>
              <w:lang w:val="en-CA"/>
            </w:rPr>
            <m:t>=70</m:t>
          </m:r>
          <m:d>
            <m:dPr>
              <m:begChr m:val="["/>
              <m:endChr m:val="]"/>
              <m:ctrlPr>
                <w:rPr>
                  <w:rFonts w:ascii="Cambria Math" w:hAnsi="Cambria Math"/>
                  <w:i/>
                  <w:lang w:val="en-CA"/>
                </w:rPr>
              </m:ctrlPr>
            </m:dPr>
            <m:e>
              <m:r>
                <w:rPr>
                  <w:rFonts w:ascii="Cambria Math" w:hAnsi="Cambria Math"/>
                  <w:lang w:val="en-CA"/>
                </w:rPr>
                <m:t>1-F</m:t>
              </m:r>
              <m:d>
                <m:dPr>
                  <m:ctrlPr>
                    <w:rPr>
                      <w:rFonts w:ascii="Cambria Math" w:hAnsi="Cambria Math"/>
                      <w:i/>
                      <w:lang w:val="en-CA"/>
                    </w:rPr>
                  </m:ctrlPr>
                </m:dPr>
                <m:e>
                  <m:r>
                    <w:rPr>
                      <w:rFonts w:ascii="Cambria Math" w:hAnsi="Cambria Math"/>
                      <w:lang w:val="en-CA"/>
                    </w:rPr>
                    <m:t>0.2,0.42</m:t>
                  </m:r>
                </m:e>
              </m:d>
            </m:e>
          </m:d>
          <m:r>
            <w:rPr>
              <w:rFonts w:ascii="Cambria Math" w:hAnsi="Cambria Math"/>
              <w:lang w:val="en-CA"/>
            </w:rPr>
            <m:t>=70</m:t>
          </m:r>
          <m:d>
            <m:dPr>
              <m:ctrlPr>
                <w:rPr>
                  <w:rFonts w:ascii="Cambria Math" w:hAnsi="Cambria Math"/>
                  <w:i/>
                  <w:lang w:val="en-CA"/>
                </w:rPr>
              </m:ctrlPr>
            </m:dPr>
            <m:e>
              <m:r>
                <w:rPr>
                  <w:rFonts w:ascii="Cambria Math" w:hAnsi="Cambria Math"/>
                  <w:lang w:val="en-CA"/>
                </w:rPr>
                <m:t>1-0.35</m:t>
              </m:r>
            </m:e>
          </m:d>
          <m:r>
            <w:rPr>
              <w:rFonts w:ascii="Cambria Math" w:hAnsi="Cambria Math"/>
              <w:lang w:val="en-CA"/>
            </w:rPr>
            <m:t>=45.5</m:t>
          </m:r>
          <m:sSup>
            <m:sSupPr>
              <m:ctrlPr>
                <w:rPr>
                  <w:rFonts w:ascii="Cambria Math" w:hAnsi="Cambria Math"/>
                  <w:i/>
                  <w:lang w:val="en-CA"/>
                </w:rPr>
              </m:ctrlPr>
            </m:sSupPr>
            <m:e>
              <m:r>
                <w:rPr>
                  <w:rFonts w:ascii="Cambria Math" w:hAnsi="Cambria Math"/>
                  <w:lang w:val="en-CA"/>
                </w:rPr>
                <m:t>%</m:t>
              </m:r>
            </m:e>
            <m:sup>
              <m:r>
                <w:rPr>
                  <w:rFonts w:ascii="Cambria Math" w:hAnsi="Cambria Math"/>
                  <w:lang w:val="en-CA"/>
                </w:rPr>
                <m:t>2</m:t>
              </m:r>
            </m:sup>
          </m:sSup>
        </m:oMath>
      </m:oMathPara>
    </w:p>
    <w:p w14:paraId="44390CE8" w14:textId="1E7AA6B9" w:rsidR="00144EEC" w:rsidRPr="00144EEC" w:rsidRDefault="00144EEC" w:rsidP="00144EEC">
      <w:pPr>
        <w:pStyle w:val="BodyText"/>
        <w:numPr>
          <w:ilvl w:val="0"/>
          <w:numId w:val="11"/>
        </w:numPr>
        <w:spacing w:line="250" w:lineRule="exact"/>
        <w:rPr>
          <w:lang w:val="fr-CA"/>
        </w:rPr>
      </w:pPr>
      <w:r w:rsidRPr="00144EEC">
        <w:rPr>
          <w:lang w:val="fr-CA"/>
        </w:rPr>
        <w:t>Le variogramme est sphérique e</w:t>
      </w:r>
      <w:r>
        <w:rPr>
          <w:lang w:val="fr-CA"/>
        </w:rPr>
        <w:t>t isotrope sur le plan horizontal. Ainsi, il est garanti que l’augmentation du volume fera réduire la variance de bloc.</w:t>
      </w:r>
    </w:p>
    <w:p w14:paraId="39486D18" w14:textId="77777777" w:rsidR="00144EEC" w:rsidRPr="00CA1000" w:rsidRDefault="00144EEC" w:rsidP="00144EEC">
      <w:pPr>
        <w:pStyle w:val="BodyText"/>
        <w:numPr>
          <w:ilvl w:val="0"/>
          <w:numId w:val="11"/>
        </w:numPr>
        <w:spacing w:line="250" w:lineRule="exact"/>
        <w:rPr>
          <w:lang w:val="en-CA"/>
        </w:rPr>
      </w:pPr>
      <w:r w:rsidRPr="00CA1000">
        <w:rPr>
          <w:lang w:val="en-CA"/>
        </w:rPr>
        <w:t>a=210/48=83.7</w:t>
      </w:r>
      <w:r w:rsidRPr="00CA1000">
        <w:rPr>
          <w:vertAlign w:val="superscript"/>
          <w:lang w:val="en-CA"/>
        </w:rPr>
        <w:t>2</w:t>
      </w:r>
      <w:r w:rsidRPr="00CA1000">
        <w:rPr>
          <w:lang w:val="en-CA"/>
        </w:rPr>
        <w:t>/40</w:t>
      </w:r>
      <w:r w:rsidRPr="00CA1000">
        <w:rPr>
          <w:vertAlign w:val="superscript"/>
          <w:lang w:val="en-CA"/>
        </w:rPr>
        <w:t>2</w:t>
      </w:r>
      <w:r w:rsidRPr="00CA1000">
        <w:rPr>
          <w:spacing w:val="-2"/>
          <w:lang w:val="en-CA"/>
        </w:rPr>
        <w:t xml:space="preserve"> </w:t>
      </w:r>
      <w:r w:rsidRPr="00CA1000">
        <w:rPr>
          <w:lang w:val="en-CA"/>
        </w:rPr>
        <w:t>=</w:t>
      </w:r>
      <w:r w:rsidRPr="00CA1000">
        <w:rPr>
          <w:spacing w:val="-3"/>
          <w:lang w:val="en-CA"/>
        </w:rPr>
        <w:t xml:space="preserve"> </w:t>
      </w:r>
      <w:r w:rsidRPr="00CA1000">
        <w:rPr>
          <w:spacing w:val="-4"/>
          <w:lang w:val="en-CA"/>
        </w:rPr>
        <w:t>4.38</w:t>
      </w:r>
    </w:p>
    <w:p w14:paraId="1546A94D" w14:textId="37162359" w:rsidR="00956F88" w:rsidRPr="00113C44" w:rsidRDefault="00144EEC" w:rsidP="004E3F7D">
      <w:pPr>
        <w:pStyle w:val="BodyText"/>
        <w:numPr>
          <w:ilvl w:val="0"/>
          <w:numId w:val="11"/>
        </w:numPr>
        <w:ind w:right="873"/>
        <w:rPr>
          <w:spacing w:val="-2"/>
          <w:lang w:val="en-CA"/>
        </w:rPr>
      </w:pPr>
      <w:r w:rsidRPr="00E736DA">
        <w:rPr>
          <w:lang w:val="en-CA"/>
        </w:rPr>
        <w:t>b=</w:t>
      </w:r>
      <w:r w:rsidRPr="00E736DA">
        <w:rPr>
          <w:spacing w:val="-4"/>
          <w:lang w:val="en-CA"/>
        </w:rPr>
        <w:t xml:space="preserve"> </w:t>
      </w:r>
      <w:r w:rsidR="00D04A08" w:rsidRPr="00E736DA">
        <w:rPr>
          <w:lang w:val="en-CA"/>
        </w:rPr>
        <w:t>45.5/56=0.81</w:t>
      </w:r>
    </w:p>
    <w:p w14:paraId="4A9535C8" w14:textId="77777777" w:rsidR="00113C44" w:rsidRPr="00E736DA" w:rsidRDefault="00113C44" w:rsidP="00113C44">
      <w:pPr>
        <w:pStyle w:val="BodyText"/>
        <w:ind w:left="720" w:right="873"/>
        <w:rPr>
          <w:spacing w:val="-2"/>
          <w:lang w:val="en-CA"/>
        </w:rPr>
      </w:pPr>
    </w:p>
    <w:p w14:paraId="447E1684" w14:textId="27027BD6" w:rsidR="00E736DA" w:rsidRPr="008219F0" w:rsidRDefault="00E736DA" w:rsidP="00E736DA">
      <w:pPr>
        <w:pStyle w:val="BodyText"/>
        <w:rPr>
          <w:spacing w:val="-2"/>
        </w:rPr>
      </w:pPr>
      <w:r w:rsidRPr="00956F88">
        <w:rPr>
          <w:b/>
          <w:bCs/>
          <w:spacing w:val="-2"/>
          <w:u w:val="single"/>
        </w:rPr>
        <w:t>Q</w:t>
      </w:r>
      <w:r>
        <w:rPr>
          <w:b/>
          <w:bCs/>
          <w:spacing w:val="-2"/>
          <w:u w:val="single"/>
        </w:rPr>
        <w:t>5</w:t>
      </w:r>
      <w:r w:rsidRPr="00956F88">
        <w:rPr>
          <w:b/>
          <w:bCs/>
          <w:spacing w:val="-2"/>
          <w:u w:val="single"/>
        </w:rPr>
        <w:t>)</w:t>
      </w:r>
      <w:r w:rsidR="008219F0">
        <w:rPr>
          <w:b/>
          <w:bCs/>
          <w:spacing w:val="-2"/>
          <w:u w:val="single"/>
        </w:rPr>
        <w:t xml:space="preserve"> </w:t>
      </w:r>
      <w:r w:rsidR="008219F0">
        <w:rPr>
          <w:spacing w:val="-2"/>
        </w:rPr>
        <w:t>Pour chaque scénario, il est possible de déterminer que la continuité spatiale est soit isotrope ou anisotrope. Impossible de connaître le modèle ni le palier.</w:t>
      </w:r>
    </w:p>
    <w:p w14:paraId="75E6E091" w14:textId="2CBD91EA" w:rsidR="00E736DA" w:rsidRPr="00027229" w:rsidRDefault="008219F0" w:rsidP="00027229">
      <w:pPr>
        <w:pStyle w:val="BodyText"/>
        <w:numPr>
          <w:ilvl w:val="0"/>
          <w:numId w:val="13"/>
        </w:numPr>
        <w:ind w:right="873"/>
        <w:jc w:val="both"/>
        <w:rPr>
          <w:spacing w:val="-2"/>
          <w:lang w:val="fr-CA"/>
        </w:rPr>
      </w:pPr>
      <w:r w:rsidRPr="00027229">
        <w:rPr>
          <w:spacing w:val="-2"/>
          <w:lang w:val="fr-CA"/>
        </w:rPr>
        <w:t>Isotrope, les poids</w:t>
      </w:r>
      <w:r w:rsidR="00027229" w:rsidRPr="00027229">
        <w:rPr>
          <w:spacing w:val="-2"/>
          <w:lang w:val="fr-CA"/>
        </w:rPr>
        <w:t xml:space="preserve"> du p</w:t>
      </w:r>
      <w:r w:rsidR="00027229">
        <w:rPr>
          <w:spacing w:val="-2"/>
          <w:lang w:val="fr-CA"/>
        </w:rPr>
        <w:t>atron de gauche sont tous identique et la variance d’estimation est la plus faible pour le patron de gauche.</w:t>
      </w:r>
    </w:p>
    <w:p w14:paraId="510C87D3" w14:textId="0E7BC6C2" w:rsidR="008219F0" w:rsidRPr="00027229" w:rsidRDefault="00027229" w:rsidP="00027229">
      <w:pPr>
        <w:pStyle w:val="BodyText"/>
        <w:numPr>
          <w:ilvl w:val="0"/>
          <w:numId w:val="13"/>
        </w:numPr>
        <w:ind w:right="873"/>
        <w:jc w:val="both"/>
        <w:rPr>
          <w:spacing w:val="-2"/>
          <w:lang w:val="fr-CA"/>
        </w:rPr>
      </w:pPr>
      <w:r w:rsidRPr="00027229">
        <w:rPr>
          <w:spacing w:val="-2"/>
          <w:lang w:val="fr-CA"/>
        </w:rPr>
        <w:t xml:space="preserve">Anisotrope direction est, </w:t>
      </w:r>
      <w:r>
        <w:rPr>
          <w:spacing w:val="-2"/>
          <w:lang w:val="fr-CA"/>
        </w:rPr>
        <w:t>la variance d’estimation du patron de droite est la plus faible indiquant que la continuité spatiale est mieux capturée par celui-ci. Les 4 poids près du bloc sont maximaux et symétriques pour le patron de droite indiquant une anisotropie direction est. Comme les poi</w:t>
      </w:r>
    </w:p>
    <w:p w14:paraId="3999A39E" w14:textId="1575D9E8" w:rsidR="00027229" w:rsidRDefault="00027229" w:rsidP="00027229">
      <w:pPr>
        <w:pStyle w:val="BodyText"/>
        <w:numPr>
          <w:ilvl w:val="0"/>
          <w:numId w:val="13"/>
        </w:numPr>
        <w:ind w:right="873"/>
        <w:jc w:val="both"/>
        <w:rPr>
          <w:spacing w:val="-2"/>
          <w:lang w:val="fr-CA"/>
        </w:rPr>
      </w:pPr>
      <w:r w:rsidRPr="00027229">
        <w:rPr>
          <w:spacing w:val="-2"/>
          <w:lang w:val="fr-CA"/>
        </w:rPr>
        <w:t xml:space="preserve">Anisotrope direction </w:t>
      </w:r>
      <w:r>
        <w:rPr>
          <w:spacing w:val="-2"/>
          <w:lang w:val="fr-CA"/>
        </w:rPr>
        <w:t>d’azimut 100</w:t>
      </w:r>
      <w:r w:rsidRPr="00027229">
        <w:rPr>
          <w:spacing w:val="-2"/>
          <w:lang w:val="fr-CA"/>
        </w:rPr>
        <w:t xml:space="preserve">, </w:t>
      </w:r>
      <w:r>
        <w:rPr>
          <w:spacing w:val="-2"/>
          <w:lang w:val="fr-CA"/>
        </w:rPr>
        <w:t>même raisonnement que b, sauf que maintenant les 4 poids près du bloc ne sont plus égaux indiquant une inclinaison de l’anisotropie.</w:t>
      </w:r>
    </w:p>
    <w:p w14:paraId="1A54FBF4" w14:textId="77777777" w:rsidR="00113C44" w:rsidRPr="00027229" w:rsidRDefault="00113C44" w:rsidP="00113C44">
      <w:pPr>
        <w:pStyle w:val="BodyText"/>
        <w:ind w:left="720" w:right="873"/>
        <w:jc w:val="both"/>
        <w:rPr>
          <w:spacing w:val="-2"/>
          <w:lang w:val="fr-CA"/>
        </w:rPr>
      </w:pPr>
    </w:p>
    <w:p w14:paraId="00EF5653" w14:textId="2E858FCA" w:rsidR="00956F88" w:rsidRPr="00956F88" w:rsidRDefault="00956F88" w:rsidP="004E3F7D">
      <w:pPr>
        <w:pStyle w:val="BodyText"/>
        <w:rPr>
          <w:b/>
          <w:bCs/>
          <w:spacing w:val="-2"/>
          <w:u w:val="single"/>
        </w:rPr>
      </w:pPr>
      <w:r w:rsidRPr="00956F88">
        <w:rPr>
          <w:b/>
          <w:bCs/>
          <w:spacing w:val="-2"/>
          <w:u w:val="single"/>
        </w:rPr>
        <w:t>Q</w:t>
      </w:r>
      <w:r w:rsidR="00E736DA">
        <w:rPr>
          <w:b/>
          <w:bCs/>
          <w:spacing w:val="-2"/>
          <w:u w:val="single"/>
        </w:rPr>
        <w:t>6</w:t>
      </w:r>
      <w:r w:rsidRPr="00956F88">
        <w:rPr>
          <w:b/>
          <w:bCs/>
          <w:spacing w:val="-2"/>
          <w:u w:val="single"/>
        </w:rPr>
        <w:t>)</w:t>
      </w:r>
    </w:p>
    <w:p w14:paraId="1B2020C5" w14:textId="471D1EFE" w:rsidR="00956F88" w:rsidRDefault="00956F88" w:rsidP="004E3F7D">
      <w:pPr>
        <w:pStyle w:val="BodyText"/>
        <w:rPr>
          <w:spacing w:val="-2"/>
        </w:rPr>
      </w:pPr>
      <w:r>
        <w:rPr>
          <w:spacing w:val="-2"/>
        </w:rPr>
        <w:t xml:space="preserve">Poids de krigeage simple </w:t>
      </w:r>
    </w:p>
    <w:p w14:paraId="44F23BD1" w14:textId="205E05BD" w:rsidR="00956F88" w:rsidRPr="00113C44" w:rsidRDefault="00956F88" w:rsidP="004E3F7D">
      <w:pPr>
        <w:pStyle w:val="BodyText"/>
        <w:rPr>
          <w:spacing w:val="-2"/>
          <w:lang w:val="fr-CA"/>
        </w:rPr>
      </w:pPr>
      <w:r w:rsidRPr="00113C44">
        <w:rPr>
          <w:spacing w:val="-2"/>
          <w:lang w:val="fr-CA"/>
        </w:rPr>
        <w:t>Fig1 : [</w:t>
      </w:r>
      <w:r w:rsidRPr="00113C44">
        <w:rPr>
          <w:spacing w:val="-2"/>
          <w:highlight w:val="yellow"/>
          <w:lang w:val="fr-CA"/>
        </w:rPr>
        <w:t>0; 0; 0; 0; 0;</w:t>
      </w:r>
      <w:r w:rsidRPr="00113C44">
        <w:rPr>
          <w:spacing w:val="-2"/>
          <w:lang w:val="fr-CA"/>
        </w:rPr>
        <w:t xml:space="preserve"> 0.469; 0.132]</w:t>
      </w:r>
      <w:r w:rsidR="00193244" w:rsidRPr="00113C44">
        <w:rPr>
          <w:spacing w:val="-2"/>
          <w:lang w:val="fr-CA"/>
        </w:rPr>
        <w:t xml:space="preserve">                                                    </w:t>
      </w:r>
      <w:r w:rsidR="00193244" w:rsidRPr="00113C44">
        <w:rPr>
          <w:spacing w:val="-2"/>
          <w:highlight w:val="yellow"/>
          <w:lang w:val="fr-CA"/>
        </w:rPr>
        <w:t>(1, 2, 3, 4 , 5)</w:t>
      </w:r>
    </w:p>
    <w:p w14:paraId="4C19456C" w14:textId="6FF41F17" w:rsidR="00956F88" w:rsidRPr="00113C44" w:rsidRDefault="00956F88" w:rsidP="004E3F7D">
      <w:pPr>
        <w:pStyle w:val="BodyText"/>
        <w:rPr>
          <w:spacing w:val="-2"/>
          <w:lang w:val="fr-CA"/>
        </w:rPr>
      </w:pPr>
      <w:r w:rsidRPr="00113C44">
        <w:rPr>
          <w:spacing w:val="-2"/>
          <w:lang w:val="fr-CA"/>
        </w:rPr>
        <w:t xml:space="preserve">Fig2 : [0.301; 0.290; -0.044; -0.002; 0.106; </w:t>
      </w:r>
      <w:r w:rsidRPr="00113C44">
        <w:rPr>
          <w:spacing w:val="-2"/>
          <w:highlight w:val="yellow"/>
          <w:lang w:val="fr-CA"/>
        </w:rPr>
        <w:t>0</w:t>
      </w:r>
      <w:r w:rsidRPr="00113C44">
        <w:rPr>
          <w:spacing w:val="-2"/>
          <w:lang w:val="fr-CA"/>
        </w:rPr>
        <w:t>]</w:t>
      </w:r>
      <w:r w:rsidR="00193244" w:rsidRPr="00113C44">
        <w:rPr>
          <w:spacing w:val="-2"/>
          <w:lang w:val="fr-CA"/>
        </w:rPr>
        <w:t xml:space="preserve">                                </w:t>
      </w:r>
      <w:r w:rsidR="00193244" w:rsidRPr="00113C44">
        <w:rPr>
          <w:spacing w:val="-2"/>
          <w:highlight w:val="yellow"/>
          <w:lang w:val="fr-CA"/>
        </w:rPr>
        <w:t>(6)</w:t>
      </w:r>
    </w:p>
    <w:p w14:paraId="1047A7C7" w14:textId="6615DE0A" w:rsidR="00956F88" w:rsidRPr="00113C44" w:rsidRDefault="00956F88" w:rsidP="004E3F7D">
      <w:pPr>
        <w:pStyle w:val="BodyText"/>
        <w:rPr>
          <w:spacing w:val="-2"/>
          <w:lang w:val="fr-CA"/>
        </w:rPr>
      </w:pPr>
      <w:r w:rsidRPr="00113C44">
        <w:rPr>
          <w:spacing w:val="-2"/>
          <w:lang w:val="fr-CA"/>
        </w:rPr>
        <w:t xml:space="preserve">Fig3 : [0.009; </w:t>
      </w:r>
      <w:r w:rsidRPr="00113C44">
        <w:rPr>
          <w:spacing w:val="-2"/>
          <w:highlight w:val="yellow"/>
          <w:lang w:val="fr-CA"/>
        </w:rPr>
        <w:t>0;</w:t>
      </w:r>
      <w:r w:rsidRPr="00113C44">
        <w:rPr>
          <w:spacing w:val="-2"/>
          <w:lang w:val="fr-CA"/>
        </w:rPr>
        <w:t xml:space="preserve"> -0.028; 0.009; 0.413; 0.002; -0.0782; 0.118]</w:t>
      </w:r>
      <w:r w:rsidR="00193244" w:rsidRPr="00113C44">
        <w:rPr>
          <w:spacing w:val="-2"/>
          <w:lang w:val="fr-CA"/>
        </w:rPr>
        <w:t xml:space="preserve">       </w:t>
      </w:r>
      <w:r w:rsidR="00193244" w:rsidRPr="00113C44">
        <w:rPr>
          <w:spacing w:val="-2"/>
          <w:highlight w:val="yellow"/>
          <w:lang w:val="fr-CA"/>
        </w:rPr>
        <w:t>(2)</w:t>
      </w:r>
    </w:p>
    <w:p w14:paraId="3C6E716A" w14:textId="6756DABB" w:rsidR="00CA5822" w:rsidRDefault="00956F88" w:rsidP="004E3F7D">
      <w:pPr>
        <w:pStyle w:val="BodyText"/>
        <w:rPr>
          <w:spacing w:val="-2"/>
          <w:lang w:val="fr-CA"/>
        </w:rPr>
      </w:pPr>
      <w:r w:rsidRPr="00113C44">
        <w:rPr>
          <w:spacing w:val="-2"/>
          <w:lang w:val="fr-CA"/>
        </w:rPr>
        <w:t>Fiq4 :</w:t>
      </w:r>
      <w:r w:rsidR="00CA5822" w:rsidRPr="00113C44">
        <w:rPr>
          <w:lang w:val="fr-CA"/>
        </w:rPr>
        <w:t xml:space="preserve"> </w:t>
      </w:r>
      <w:r w:rsidR="00CA5822" w:rsidRPr="00113C44">
        <w:rPr>
          <w:spacing w:val="-2"/>
          <w:lang w:val="fr-CA"/>
        </w:rPr>
        <w:t>[</w:t>
      </w:r>
      <w:r w:rsidR="00CA5822" w:rsidRPr="00113C44">
        <w:rPr>
          <w:spacing w:val="-2"/>
          <w:highlight w:val="yellow"/>
          <w:lang w:val="fr-CA"/>
        </w:rPr>
        <w:t>0;</w:t>
      </w:r>
      <w:r w:rsidR="00CA5822" w:rsidRPr="00113C44">
        <w:rPr>
          <w:spacing w:val="-2"/>
          <w:lang w:val="fr-CA"/>
        </w:rPr>
        <w:t xml:space="preserve"> 0.217; -0.004; -0.013; 0.133; -0.0205; 0.111; 0.502]</w:t>
      </w:r>
      <w:r w:rsidR="00193244" w:rsidRPr="00113C44">
        <w:rPr>
          <w:spacing w:val="-2"/>
          <w:lang w:val="fr-CA"/>
        </w:rPr>
        <w:t xml:space="preserve">      </w:t>
      </w:r>
      <w:r w:rsidR="00193244" w:rsidRPr="00113C44">
        <w:rPr>
          <w:spacing w:val="-2"/>
          <w:highlight w:val="yellow"/>
          <w:lang w:val="fr-CA"/>
        </w:rPr>
        <w:t>(1)</w:t>
      </w:r>
    </w:p>
    <w:p w14:paraId="7D3C1EDE" w14:textId="77777777" w:rsidR="00113C44" w:rsidRPr="00113C44" w:rsidRDefault="00113C44" w:rsidP="004E3F7D">
      <w:pPr>
        <w:pStyle w:val="BodyText"/>
        <w:rPr>
          <w:spacing w:val="-2"/>
          <w:lang w:val="fr-CA"/>
        </w:rPr>
      </w:pPr>
    </w:p>
    <w:p w14:paraId="0009D5E0" w14:textId="66F5CCD7" w:rsidR="00CA5822" w:rsidRPr="00113C44" w:rsidRDefault="00CA5822" w:rsidP="004E3F7D">
      <w:pPr>
        <w:pStyle w:val="BodyText"/>
        <w:rPr>
          <w:b/>
          <w:bCs/>
          <w:u w:val="single"/>
          <w:lang w:val="fr-CA"/>
        </w:rPr>
      </w:pPr>
      <w:r w:rsidRPr="00113C44">
        <w:rPr>
          <w:b/>
          <w:bCs/>
          <w:spacing w:val="-2"/>
          <w:u w:val="single"/>
          <w:lang w:val="fr-CA"/>
        </w:rPr>
        <w:lastRenderedPageBreak/>
        <w:t>Q</w:t>
      </w:r>
      <w:r w:rsidR="00E736DA" w:rsidRPr="00113C44">
        <w:rPr>
          <w:b/>
          <w:bCs/>
          <w:spacing w:val="-2"/>
          <w:u w:val="single"/>
          <w:lang w:val="fr-CA"/>
        </w:rPr>
        <w:t>7</w:t>
      </w:r>
      <w:r w:rsidRPr="00113C44">
        <w:rPr>
          <w:b/>
          <w:bCs/>
          <w:spacing w:val="-2"/>
          <w:u w:val="single"/>
          <w:lang w:val="fr-CA"/>
        </w:rPr>
        <w:t>)</w:t>
      </w:r>
    </w:p>
    <w:p w14:paraId="3B445B8C" w14:textId="2B5894A9" w:rsidR="00CA5822" w:rsidRDefault="00CA5822" w:rsidP="00CA5822">
      <w:pPr>
        <w:pStyle w:val="BodyText"/>
        <w:rPr>
          <w:spacing w:val="-2"/>
        </w:rPr>
      </w:pPr>
      <w:r>
        <w:rPr>
          <w:spacing w:val="-2"/>
        </w:rPr>
        <w:t>Poids de krigeage ordinaire</w:t>
      </w:r>
      <w:r w:rsidR="00E26A0E">
        <w:rPr>
          <w:spacing w:val="-2"/>
        </w:rPr>
        <w:t xml:space="preserve"> (Arrondi au deuxième décimal, donc 0.00 indique une valeur inférieure à 0.005)</w:t>
      </w:r>
    </w:p>
    <w:tbl>
      <w:tblPr>
        <w:tblStyle w:val="TableGrid"/>
        <w:tblW w:w="11344" w:type="dxa"/>
        <w:tblInd w:w="-743" w:type="dxa"/>
        <w:tblLook w:val="04A0" w:firstRow="1" w:lastRow="0" w:firstColumn="1" w:lastColumn="0" w:noHBand="0" w:noVBand="1"/>
      </w:tblPr>
      <w:tblGrid>
        <w:gridCol w:w="709"/>
        <w:gridCol w:w="709"/>
        <w:gridCol w:w="709"/>
        <w:gridCol w:w="709"/>
        <w:gridCol w:w="709"/>
        <w:gridCol w:w="709"/>
        <w:gridCol w:w="709"/>
        <w:gridCol w:w="709"/>
        <w:gridCol w:w="709"/>
        <w:gridCol w:w="709"/>
        <w:gridCol w:w="709"/>
        <w:gridCol w:w="709"/>
        <w:gridCol w:w="709"/>
        <w:gridCol w:w="709"/>
        <w:gridCol w:w="709"/>
        <w:gridCol w:w="709"/>
      </w:tblGrid>
      <w:tr w:rsidR="00E26A0E" w14:paraId="77787D92" w14:textId="77777777" w:rsidTr="00E26A0E">
        <w:tc>
          <w:tcPr>
            <w:tcW w:w="709" w:type="dxa"/>
          </w:tcPr>
          <w:p w14:paraId="2DD92DB0" w14:textId="3966CD8C" w:rsidR="00E26A0E" w:rsidRDefault="00E26A0E" w:rsidP="00CA5822">
            <w:pPr>
              <w:pStyle w:val="BodyText"/>
              <w:rPr>
                <w:spacing w:val="-2"/>
              </w:rPr>
            </w:pPr>
            <w:r>
              <w:rPr>
                <w:spacing w:val="-2"/>
              </w:rPr>
              <w:t>Poids</w:t>
            </w:r>
          </w:p>
        </w:tc>
        <w:tc>
          <w:tcPr>
            <w:tcW w:w="709" w:type="dxa"/>
          </w:tcPr>
          <w:p w14:paraId="39641E60" w14:textId="74B7A548" w:rsidR="00E26A0E" w:rsidRDefault="00E26A0E" w:rsidP="00CA5822">
            <w:pPr>
              <w:pStyle w:val="BodyText"/>
              <w:rPr>
                <w:spacing w:val="-2"/>
              </w:rPr>
            </w:pPr>
            <w:r>
              <w:rPr>
                <w:spacing w:val="-2"/>
              </w:rPr>
              <w:t>1</w:t>
            </w:r>
          </w:p>
        </w:tc>
        <w:tc>
          <w:tcPr>
            <w:tcW w:w="709" w:type="dxa"/>
          </w:tcPr>
          <w:p w14:paraId="7FBA8AAE" w14:textId="444CB690" w:rsidR="00E26A0E" w:rsidRDefault="00E26A0E" w:rsidP="00CA5822">
            <w:pPr>
              <w:pStyle w:val="BodyText"/>
              <w:rPr>
                <w:spacing w:val="-2"/>
              </w:rPr>
            </w:pPr>
            <w:r>
              <w:rPr>
                <w:spacing w:val="-2"/>
              </w:rPr>
              <w:t>2</w:t>
            </w:r>
          </w:p>
        </w:tc>
        <w:tc>
          <w:tcPr>
            <w:tcW w:w="709" w:type="dxa"/>
          </w:tcPr>
          <w:p w14:paraId="1E7AC943" w14:textId="4E049272" w:rsidR="00E26A0E" w:rsidRDefault="00E26A0E" w:rsidP="00CA5822">
            <w:pPr>
              <w:pStyle w:val="BodyText"/>
              <w:rPr>
                <w:spacing w:val="-2"/>
              </w:rPr>
            </w:pPr>
            <w:r>
              <w:rPr>
                <w:spacing w:val="-2"/>
              </w:rPr>
              <w:t>3</w:t>
            </w:r>
          </w:p>
        </w:tc>
        <w:tc>
          <w:tcPr>
            <w:tcW w:w="709" w:type="dxa"/>
          </w:tcPr>
          <w:p w14:paraId="718B7504" w14:textId="2072FAFB" w:rsidR="00E26A0E" w:rsidRDefault="00E26A0E" w:rsidP="00CA5822">
            <w:pPr>
              <w:pStyle w:val="BodyText"/>
              <w:rPr>
                <w:spacing w:val="-2"/>
              </w:rPr>
            </w:pPr>
            <w:r>
              <w:rPr>
                <w:spacing w:val="-2"/>
              </w:rPr>
              <w:t>4</w:t>
            </w:r>
          </w:p>
        </w:tc>
        <w:tc>
          <w:tcPr>
            <w:tcW w:w="709" w:type="dxa"/>
          </w:tcPr>
          <w:p w14:paraId="2AAB4908" w14:textId="7613214F" w:rsidR="00E26A0E" w:rsidRDefault="00E26A0E" w:rsidP="00CA5822">
            <w:pPr>
              <w:pStyle w:val="BodyText"/>
              <w:rPr>
                <w:spacing w:val="-2"/>
              </w:rPr>
            </w:pPr>
            <w:r>
              <w:rPr>
                <w:spacing w:val="-2"/>
              </w:rPr>
              <w:t>5</w:t>
            </w:r>
          </w:p>
        </w:tc>
        <w:tc>
          <w:tcPr>
            <w:tcW w:w="709" w:type="dxa"/>
          </w:tcPr>
          <w:p w14:paraId="32673BEF" w14:textId="56F1C165" w:rsidR="00E26A0E" w:rsidRDefault="00E26A0E" w:rsidP="00CA5822">
            <w:pPr>
              <w:pStyle w:val="BodyText"/>
              <w:rPr>
                <w:spacing w:val="-2"/>
              </w:rPr>
            </w:pPr>
            <w:r>
              <w:rPr>
                <w:spacing w:val="-2"/>
              </w:rPr>
              <w:t>6</w:t>
            </w:r>
          </w:p>
        </w:tc>
        <w:tc>
          <w:tcPr>
            <w:tcW w:w="709" w:type="dxa"/>
          </w:tcPr>
          <w:p w14:paraId="3D730A14" w14:textId="13951689" w:rsidR="00E26A0E" w:rsidRDefault="00E26A0E" w:rsidP="00CA5822">
            <w:pPr>
              <w:pStyle w:val="BodyText"/>
              <w:rPr>
                <w:spacing w:val="-2"/>
              </w:rPr>
            </w:pPr>
            <w:r>
              <w:rPr>
                <w:spacing w:val="-2"/>
              </w:rPr>
              <w:t>7</w:t>
            </w:r>
          </w:p>
        </w:tc>
        <w:tc>
          <w:tcPr>
            <w:tcW w:w="709" w:type="dxa"/>
          </w:tcPr>
          <w:p w14:paraId="01567B55" w14:textId="598E4D40" w:rsidR="00E26A0E" w:rsidRDefault="00E26A0E" w:rsidP="00CA5822">
            <w:pPr>
              <w:pStyle w:val="BodyText"/>
              <w:rPr>
                <w:spacing w:val="-2"/>
              </w:rPr>
            </w:pPr>
            <w:r>
              <w:rPr>
                <w:spacing w:val="-2"/>
              </w:rPr>
              <w:t>8</w:t>
            </w:r>
          </w:p>
        </w:tc>
        <w:tc>
          <w:tcPr>
            <w:tcW w:w="709" w:type="dxa"/>
          </w:tcPr>
          <w:p w14:paraId="6DC62C17" w14:textId="43367507" w:rsidR="00E26A0E" w:rsidRDefault="00E26A0E" w:rsidP="00CA5822">
            <w:pPr>
              <w:pStyle w:val="BodyText"/>
              <w:rPr>
                <w:spacing w:val="-2"/>
              </w:rPr>
            </w:pPr>
            <w:r>
              <w:rPr>
                <w:spacing w:val="-2"/>
              </w:rPr>
              <w:t>9</w:t>
            </w:r>
          </w:p>
        </w:tc>
        <w:tc>
          <w:tcPr>
            <w:tcW w:w="709" w:type="dxa"/>
          </w:tcPr>
          <w:p w14:paraId="669661BF" w14:textId="463237F8" w:rsidR="00E26A0E" w:rsidRDefault="00E26A0E" w:rsidP="00CA5822">
            <w:pPr>
              <w:pStyle w:val="BodyText"/>
              <w:rPr>
                <w:spacing w:val="-2"/>
              </w:rPr>
            </w:pPr>
            <w:r>
              <w:rPr>
                <w:spacing w:val="-2"/>
              </w:rPr>
              <w:t>10</w:t>
            </w:r>
          </w:p>
        </w:tc>
        <w:tc>
          <w:tcPr>
            <w:tcW w:w="709" w:type="dxa"/>
          </w:tcPr>
          <w:p w14:paraId="3230B747" w14:textId="228B005A" w:rsidR="00E26A0E" w:rsidRDefault="00E26A0E" w:rsidP="00CA5822">
            <w:pPr>
              <w:pStyle w:val="BodyText"/>
              <w:rPr>
                <w:spacing w:val="-2"/>
              </w:rPr>
            </w:pPr>
            <w:r>
              <w:rPr>
                <w:spacing w:val="-2"/>
              </w:rPr>
              <w:t>11</w:t>
            </w:r>
          </w:p>
        </w:tc>
        <w:tc>
          <w:tcPr>
            <w:tcW w:w="709" w:type="dxa"/>
          </w:tcPr>
          <w:p w14:paraId="11F3DEEF" w14:textId="161EAB0C" w:rsidR="00E26A0E" w:rsidRDefault="00E26A0E" w:rsidP="00CA5822">
            <w:pPr>
              <w:pStyle w:val="BodyText"/>
              <w:rPr>
                <w:spacing w:val="-2"/>
              </w:rPr>
            </w:pPr>
            <w:r>
              <w:rPr>
                <w:spacing w:val="-2"/>
              </w:rPr>
              <w:t>12</w:t>
            </w:r>
          </w:p>
        </w:tc>
        <w:tc>
          <w:tcPr>
            <w:tcW w:w="709" w:type="dxa"/>
          </w:tcPr>
          <w:p w14:paraId="4D83853A" w14:textId="2280585C" w:rsidR="00E26A0E" w:rsidRDefault="00E26A0E" w:rsidP="00CA5822">
            <w:pPr>
              <w:pStyle w:val="BodyText"/>
              <w:rPr>
                <w:spacing w:val="-2"/>
              </w:rPr>
            </w:pPr>
            <w:r>
              <w:rPr>
                <w:spacing w:val="-2"/>
              </w:rPr>
              <w:t>13</w:t>
            </w:r>
          </w:p>
        </w:tc>
        <w:tc>
          <w:tcPr>
            <w:tcW w:w="709" w:type="dxa"/>
          </w:tcPr>
          <w:p w14:paraId="0519417A" w14:textId="6665BA03" w:rsidR="00E26A0E" w:rsidRDefault="00E26A0E" w:rsidP="00CA5822">
            <w:pPr>
              <w:pStyle w:val="BodyText"/>
              <w:rPr>
                <w:spacing w:val="-2"/>
              </w:rPr>
            </w:pPr>
            <w:r>
              <w:rPr>
                <w:spacing w:val="-2"/>
              </w:rPr>
              <w:t>14</w:t>
            </w:r>
          </w:p>
        </w:tc>
        <w:tc>
          <w:tcPr>
            <w:tcW w:w="709" w:type="dxa"/>
          </w:tcPr>
          <w:p w14:paraId="53BC3CE2" w14:textId="31134464" w:rsidR="00E26A0E" w:rsidRDefault="00E26A0E" w:rsidP="00CA5822">
            <w:pPr>
              <w:pStyle w:val="BodyText"/>
              <w:rPr>
                <w:spacing w:val="-2"/>
              </w:rPr>
            </w:pPr>
            <w:r>
              <w:rPr>
                <w:spacing w:val="-2"/>
              </w:rPr>
              <w:t>15</w:t>
            </w:r>
          </w:p>
        </w:tc>
      </w:tr>
      <w:tr w:rsidR="00E26A0E" w14:paraId="0E8BC6F1" w14:textId="77777777" w:rsidTr="00E26A0E">
        <w:tc>
          <w:tcPr>
            <w:tcW w:w="709" w:type="dxa"/>
          </w:tcPr>
          <w:p w14:paraId="64763137" w14:textId="47C2D8D4" w:rsidR="00E26A0E" w:rsidRDefault="00E26A0E" w:rsidP="00CA5822">
            <w:pPr>
              <w:pStyle w:val="BodyText"/>
              <w:rPr>
                <w:spacing w:val="-2"/>
              </w:rPr>
            </w:pPr>
            <w:r>
              <w:rPr>
                <w:spacing w:val="-2"/>
              </w:rPr>
              <w:t>Fig1</w:t>
            </w:r>
          </w:p>
        </w:tc>
        <w:tc>
          <w:tcPr>
            <w:tcW w:w="709" w:type="dxa"/>
          </w:tcPr>
          <w:p w14:paraId="581BB628" w14:textId="652C7D0D" w:rsidR="00E26A0E" w:rsidRDefault="00E26A0E" w:rsidP="00E26A0E">
            <w:pPr>
              <w:pStyle w:val="BodyText"/>
              <w:jc w:val="center"/>
              <w:rPr>
                <w:spacing w:val="-2"/>
              </w:rPr>
            </w:pPr>
            <w:r>
              <w:rPr>
                <w:spacing w:val="-2"/>
              </w:rPr>
              <w:t>0.02</w:t>
            </w:r>
          </w:p>
        </w:tc>
        <w:tc>
          <w:tcPr>
            <w:tcW w:w="709" w:type="dxa"/>
          </w:tcPr>
          <w:p w14:paraId="254AE978" w14:textId="61EBE53C" w:rsidR="00E26A0E" w:rsidRDefault="00E26A0E" w:rsidP="00E26A0E">
            <w:pPr>
              <w:pStyle w:val="BodyText"/>
              <w:jc w:val="center"/>
              <w:rPr>
                <w:spacing w:val="-2"/>
              </w:rPr>
            </w:pPr>
            <w:r>
              <w:rPr>
                <w:spacing w:val="-2"/>
              </w:rPr>
              <w:t>0.02</w:t>
            </w:r>
          </w:p>
        </w:tc>
        <w:tc>
          <w:tcPr>
            <w:tcW w:w="709" w:type="dxa"/>
          </w:tcPr>
          <w:p w14:paraId="5DEDA1BC" w14:textId="34121158" w:rsidR="00E26A0E" w:rsidRDefault="00E26A0E" w:rsidP="00E26A0E">
            <w:pPr>
              <w:pStyle w:val="BodyText"/>
              <w:jc w:val="center"/>
              <w:rPr>
                <w:spacing w:val="-2"/>
              </w:rPr>
            </w:pPr>
            <w:r>
              <w:rPr>
                <w:spacing w:val="-2"/>
              </w:rPr>
              <w:t>-0.01</w:t>
            </w:r>
          </w:p>
        </w:tc>
        <w:tc>
          <w:tcPr>
            <w:tcW w:w="709" w:type="dxa"/>
          </w:tcPr>
          <w:p w14:paraId="58F7846F" w14:textId="12685F2B" w:rsidR="00E26A0E" w:rsidRDefault="00E26A0E" w:rsidP="00E26A0E">
            <w:pPr>
              <w:pStyle w:val="BodyText"/>
              <w:jc w:val="center"/>
              <w:rPr>
                <w:spacing w:val="-2"/>
              </w:rPr>
            </w:pPr>
            <w:r>
              <w:rPr>
                <w:spacing w:val="-2"/>
              </w:rPr>
              <w:t>-0.01</w:t>
            </w:r>
          </w:p>
        </w:tc>
        <w:tc>
          <w:tcPr>
            <w:tcW w:w="709" w:type="dxa"/>
          </w:tcPr>
          <w:p w14:paraId="6F53963D" w14:textId="6D81E2D0" w:rsidR="00E26A0E" w:rsidRDefault="00E26A0E" w:rsidP="00E26A0E">
            <w:pPr>
              <w:pStyle w:val="BodyText"/>
              <w:jc w:val="center"/>
              <w:rPr>
                <w:spacing w:val="-2"/>
              </w:rPr>
            </w:pPr>
            <w:r w:rsidRPr="00E26A0E">
              <w:rPr>
                <w:spacing w:val="-2"/>
                <w:highlight w:val="yellow"/>
              </w:rPr>
              <w:t>0.33</w:t>
            </w:r>
          </w:p>
        </w:tc>
        <w:tc>
          <w:tcPr>
            <w:tcW w:w="709" w:type="dxa"/>
          </w:tcPr>
          <w:p w14:paraId="45EB55F1" w14:textId="7C73AC68" w:rsidR="00E26A0E" w:rsidRDefault="00E26A0E" w:rsidP="00E26A0E">
            <w:pPr>
              <w:pStyle w:val="BodyText"/>
              <w:jc w:val="center"/>
              <w:rPr>
                <w:spacing w:val="-2"/>
              </w:rPr>
            </w:pPr>
            <w:r>
              <w:rPr>
                <w:spacing w:val="-2"/>
              </w:rPr>
              <w:t>0.00</w:t>
            </w:r>
          </w:p>
        </w:tc>
        <w:tc>
          <w:tcPr>
            <w:tcW w:w="709" w:type="dxa"/>
          </w:tcPr>
          <w:p w14:paraId="704CE4FA" w14:textId="4732A748" w:rsidR="00E26A0E" w:rsidRDefault="00E26A0E" w:rsidP="00E26A0E">
            <w:pPr>
              <w:pStyle w:val="BodyText"/>
              <w:jc w:val="center"/>
              <w:rPr>
                <w:spacing w:val="-2"/>
              </w:rPr>
            </w:pPr>
            <w:r>
              <w:rPr>
                <w:spacing w:val="-2"/>
              </w:rPr>
              <w:t>0.00</w:t>
            </w:r>
          </w:p>
        </w:tc>
        <w:tc>
          <w:tcPr>
            <w:tcW w:w="709" w:type="dxa"/>
          </w:tcPr>
          <w:p w14:paraId="50F93046" w14:textId="158C7E6D" w:rsidR="00E26A0E" w:rsidRDefault="00E26A0E" w:rsidP="00E26A0E">
            <w:pPr>
              <w:pStyle w:val="BodyText"/>
              <w:jc w:val="center"/>
              <w:rPr>
                <w:spacing w:val="-2"/>
              </w:rPr>
            </w:pPr>
            <w:r w:rsidRPr="00E26A0E">
              <w:rPr>
                <w:spacing w:val="-2"/>
                <w:highlight w:val="yellow"/>
              </w:rPr>
              <w:t>0.12</w:t>
            </w:r>
          </w:p>
        </w:tc>
        <w:tc>
          <w:tcPr>
            <w:tcW w:w="709" w:type="dxa"/>
          </w:tcPr>
          <w:p w14:paraId="02BDC52D" w14:textId="1C0A4892" w:rsidR="00E26A0E" w:rsidRDefault="00E26A0E" w:rsidP="00E26A0E">
            <w:pPr>
              <w:pStyle w:val="BodyText"/>
              <w:jc w:val="center"/>
              <w:rPr>
                <w:spacing w:val="-2"/>
              </w:rPr>
            </w:pPr>
            <w:r>
              <w:rPr>
                <w:spacing w:val="-2"/>
              </w:rPr>
              <w:t>-0.04</w:t>
            </w:r>
          </w:p>
        </w:tc>
        <w:tc>
          <w:tcPr>
            <w:tcW w:w="709" w:type="dxa"/>
          </w:tcPr>
          <w:p w14:paraId="4541F75C" w14:textId="60F631CF" w:rsidR="00E26A0E" w:rsidRDefault="00E26A0E" w:rsidP="00E26A0E">
            <w:pPr>
              <w:pStyle w:val="BodyText"/>
              <w:jc w:val="center"/>
              <w:rPr>
                <w:spacing w:val="-2"/>
              </w:rPr>
            </w:pPr>
            <w:r>
              <w:rPr>
                <w:spacing w:val="-2"/>
              </w:rPr>
              <w:t>-0.01</w:t>
            </w:r>
          </w:p>
        </w:tc>
        <w:tc>
          <w:tcPr>
            <w:tcW w:w="709" w:type="dxa"/>
          </w:tcPr>
          <w:p w14:paraId="0EBB5E1E" w14:textId="72A91368" w:rsidR="00E26A0E" w:rsidRDefault="00E26A0E" w:rsidP="00E26A0E">
            <w:pPr>
              <w:pStyle w:val="BodyText"/>
              <w:jc w:val="center"/>
              <w:rPr>
                <w:spacing w:val="-2"/>
              </w:rPr>
            </w:pPr>
            <w:r>
              <w:rPr>
                <w:spacing w:val="-2"/>
              </w:rPr>
              <w:t>-0.01</w:t>
            </w:r>
          </w:p>
        </w:tc>
        <w:tc>
          <w:tcPr>
            <w:tcW w:w="709" w:type="dxa"/>
          </w:tcPr>
          <w:p w14:paraId="45165946" w14:textId="464C67A5" w:rsidR="00E26A0E" w:rsidRDefault="00E26A0E" w:rsidP="00E26A0E">
            <w:pPr>
              <w:pStyle w:val="BodyText"/>
              <w:jc w:val="center"/>
              <w:rPr>
                <w:spacing w:val="-2"/>
              </w:rPr>
            </w:pPr>
            <w:r>
              <w:rPr>
                <w:spacing w:val="-2"/>
              </w:rPr>
              <w:t>0.00</w:t>
            </w:r>
          </w:p>
        </w:tc>
        <w:tc>
          <w:tcPr>
            <w:tcW w:w="709" w:type="dxa"/>
          </w:tcPr>
          <w:p w14:paraId="56FB93E8" w14:textId="54B79A79" w:rsidR="00E26A0E" w:rsidRPr="00E26A0E" w:rsidRDefault="00E26A0E" w:rsidP="00E26A0E">
            <w:pPr>
              <w:pStyle w:val="BodyText"/>
              <w:jc w:val="center"/>
              <w:rPr>
                <w:spacing w:val="-2"/>
                <w:highlight w:val="yellow"/>
              </w:rPr>
            </w:pPr>
            <w:r w:rsidRPr="00E26A0E">
              <w:rPr>
                <w:spacing w:val="-2"/>
                <w:highlight w:val="yellow"/>
              </w:rPr>
              <w:t>0.28</w:t>
            </w:r>
          </w:p>
        </w:tc>
        <w:tc>
          <w:tcPr>
            <w:tcW w:w="709" w:type="dxa"/>
          </w:tcPr>
          <w:p w14:paraId="31C4EFB3" w14:textId="2A83B3A5" w:rsidR="00E26A0E" w:rsidRPr="00E26A0E" w:rsidRDefault="00E26A0E" w:rsidP="00E26A0E">
            <w:pPr>
              <w:pStyle w:val="BodyText"/>
              <w:jc w:val="center"/>
              <w:rPr>
                <w:spacing w:val="-2"/>
                <w:highlight w:val="yellow"/>
              </w:rPr>
            </w:pPr>
            <w:r w:rsidRPr="00E26A0E">
              <w:rPr>
                <w:spacing w:val="-2"/>
                <w:highlight w:val="yellow"/>
              </w:rPr>
              <w:t>0.29</w:t>
            </w:r>
          </w:p>
        </w:tc>
        <w:tc>
          <w:tcPr>
            <w:tcW w:w="709" w:type="dxa"/>
          </w:tcPr>
          <w:p w14:paraId="056BAB00" w14:textId="005821EB" w:rsidR="00E26A0E" w:rsidRDefault="00E26A0E" w:rsidP="00E26A0E">
            <w:pPr>
              <w:pStyle w:val="BodyText"/>
              <w:jc w:val="center"/>
              <w:rPr>
                <w:spacing w:val="-2"/>
              </w:rPr>
            </w:pPr>
            <w:r>
              <w:rPr>
                <w:spacing w:val="-2"/>
              </w:rPr>
              <w:t>0.02</w:t>
            </w:r>
          </w:p>
        </w:tc>
      </w:tr>
      <w:tr w:rsidR="00E26A0E" w14:paraId="4468CF18" w14:textId="77777777" w:rsidTr="00E26A0E">
        <w:tc>
          <w:tcPr>
            <w:tcW w:w="709" w:type="dxa"/>
          </w:tcPr>
          <w:p w14:paraId="1958B016" w14:textId="1A5EAF76" w:rsidR="00E26A0E" w:rsidRDefault="00E26A0E" w:rsidP="00CA5822">
            <w:pPr>
              <w:pStyle w:val="BodyText"/>
              <w:rPr>
                <w:spacing w:val="-2"/>
              </w:rPr>
            </w:pPr>
            <w:r>
              <w:rPr>
                <w:spacing w:val="-2"/>
              </w:rPr>
              <w:t>Fig2</w:t>
            </w:r>
          </w:p>
        </w:tc>
        <w:tc>
          <w:tcPr>
            <w:tcW w:w="709" w:type="dxa"/>
          </w:tcPr>
          <w:p w14:paraId="7A67EFB1" w14:textId="650FA1C1" w:rsidR="00E26A0E" w:rsidRDefault="00E26A0E" w:rsidP="00E26A0E">
            <w:pPr>
              <w:pStyle w:val="BodyText"/>
              <w:jc w:val="center"/>
              <w:rPr>
                <w:spacing w:val="-2"/>
              </w:rPr>
            </w:pPr>
            <w:r w:rsidRPr="00E26A0E">
              <w:rPr>
                <w:spacing w:val="-2"/>
                <w:highlight w:val="yellow"/>
              </w:rPr>
              <w:t>0.08</w:t>
            </w:r>
          </w:p>
        </w:tc>
        <w:tc>
          <w:tcPr>
            <w:tcW w:w="709" w:type="dxa"/>
          </w:tcPr>
          <w:p w14:paraId="00633FE2" w14:textId="100FC2B3" w:rsidR="00E26A0E" w:rsidRDefault="00E26A0E" w:rsidP="00E26A0E">
            <w:pPr>
              <w:pStyle w:val="BodyText"/>
              <w:jc w:val="center"/>
              <w:rPr>
                <w:spacing w:val="-2"/>
              </w:rPr>
            </w:pPr>
            <w:r>
              <w:rPr>
                <w:spacing w:val="-2"/>
              </w:rPr>
              <w:t>0.01</w:t>
            </w:r>
          </w:p>
        </w:tc>
        <w:tc>
          <w:tcPr>
            <w:tcW w:w="709" w:type="dxa"/>
          </w:tcPr>
          <w:p w14:paraId="7A9667D6" w14:textId="56EF779E" w:rsidR="00E26A0E" w:rsidRDefault="00E26A0E" w:rsidP="00E26A0E">
            <w:pPr>
              <w:pStyle w:val="BodyText"/>
              <w:jc w:val="center"/>
              <w:rPr>
                <w:spacing w:val="-2"/>
              </w:rPr>
            </w:pPr>
            <w:r>
              <w:rPr>
                <w:spacing w:val="-2"/>
              </w:rPr>
              <w:t>-0.02</w:t>
            </w:r>
          </w:p>
        </w:tc>
        <w:tc>
          <w:tcPr>
            <w:tcW w:w="709" w:type="dxa"/>
          </w:tcPr>
          <w:p w14:paraId="771A796C" w14:textId="4F206943" w:rsidR="00E26A0E" w:rsidRDefault="00E26A0E" w:rsidP="00E26A0E">
            <w:pPr>
              <w:pStyle w:val="BodyText"/>
              <w:jc w:val="center"/>
              <w:rPr>
                <w:spacing w:val="-2"/>
              </w:rPr>
            </w:pPr>
            <w:r>
              <w:rPr>
                <w:spacing w:val="-2"/>
              </w:rPr>
              <w:t>-0.01</w:t>
            </w:r>
          </w:p>
        </w:tc>
        <w:tc>
          <w:tcPr>
            <w:tcW w:w="709" w:type="dxa"/>
          </w:tcPr>
          <w:p w14:paraId="4DB1160D" w14:textId="07F1E5B0" w:rsidR="00E26A0E" w:rsidRDefault="00E26A0E" w:rsidP="00E26A0E">
            <w:pPr>
              <w:pStyle w:val="BodyText"/>
              <w:jc w:val="center"/>
              <w:rPr>
                <w:spacing w:val="-2"/>
              </w:rPr>
            </w:pPr>
            <w:r w:rsidRPr="00E26A0E">
              <w:rPr>
                <w:spacing w:val="-2"/>
                <w:highlight w:val="yellow"/>
              </w:rPr>
              <w:t>0.48</w:t>
            </w:r>
          </w:p>
        </w:tc>
        <w:tc>
          <w:tcPr>
            <w:tcW w:w="709" w:type="dxa"/>
          </w:tcPr>
          <w:p w14:paraId="1DA7C744" w14:textId="1334D77F" w:rsidR="00E26A0E" w:rsidRDefault="00E26A0E" w:rsidP="00E26A0E">
            <w:pPr>
              <w:pStyle w:val="BodyText"/>
              <w:jc w:val="center"/>
              <w:rPr>
                <w:spacing w:val="-2"/>
              </w:rPr>
            </w:pPr>
            <w:r>
              <w:rPr>
                <w:spacing w:val="-2"/>
              </w:rPr>
              <w:t>-0.01</w:t>
            </w:r>
          </w:p>
        </w:tc>
        <w:tc>
          <w:tcPr>
            <w:tcW w:w="709" w:type="dxa"/>
          </w:tcPr>
          <w:p w14:paraId="48944DAD" w14:textId="5920CAAD" w:rsidR="00E26A0E" w:rsidRDefault="00E26A0E" w:rsidP="00E26A0E">
            <w:pPr>
              <w:pStyle w:val="BodyText"/>
              <w:jc w:val="center"/>
              <w:rPr>
                <w:spacing w:val="-2"/>
              </w:rPr>
            </w:pPr>
            <w:r>
              <w:rPr>
                <w:spacing w:val="-2"/>
              </w:rPr>
              <w:t>0.01</w:t>
            </w:r>
          </w:p>
        </w:tc>
        <w:tc>
          <w:tcPr>
            <w:tcW w:w="709" w:type="dxa"/>
          </w:tcPr>
          <w:p w14:paraId="7C74B4BE" w14:textId="386F54CA" w:rsidR="00E26A0E" w:rsidRDefault="00E26A0E" w:rsidP="00E26A0E">
            <w:pPr>
              <w:pStyle w:val="BodyText"/>
              <w:jc w:val="center"/>
              <w:rPr>
                <w:spacing w:val="-2"/>
              </w:rPr>
            </w:pPr>
            <w:r w:rsidRPr="00E26A0E">
              <w:rPr>
                <w:spacing w:val="-2"/>
                <w:highlight w:val="yellow"/>
              </w:rPr>
              <w:t>0.05</w:t>
            </w:r>
          </w:p>
        </w:tc>
        <w:tc>
          <w:tcPr>
            <w:tcW w:w="709" w:type="dxa"/>
          </w:tcPr>
          <w:p w14:paraId="2446E77E" w14:textId="368C1175" w:rsidR="00E26A0E" w:rsidRDefault="00E26A0E" w:rsidP="00E26A0E">
            <w:pPr>
              <w:pStyle w:val="BodyText"/>
              <w:jc w:val="center"/>
              <w:rPr>
                <w:spacing w:val="-2"/>
              </w:rPr>
            </w:pPr>
            <w:r>
              <w:rPr>
                <w:spacing w:val="-2"/>
              </w:rPr>
              <w:t>-0.01</w:t>
            </w:r>
          </w:p>
        </w:tc>
        <w:tc>
          <w:tcPr>
            <w:tcW w:w="709" w:type="dxa"/>
          </w:tcPr>
          <w:p w14:paraId="4F2B9A06" w14:textId="5637B8ED" w:rsidR="00E26A0E" w:rsidRDefault="00E26A0E" w:rsidP="00E26A0E">
            <w:pPr>
              <w:pStyle w:val="BodyText"/>
              <w:jc w:val="center"/>
              <w:rPr>
                <w:spacing w:val="-2"/>
              </w:rPr>
            </w:pPr>
            <w:r>
              <w:rPr>
                <w:spacing w:val="-2"/>
              </w:rPr>
              <w:t>0.01</w:t>
            </w:r>
          </w:p>
        </w:tc>
        <w:tc>
          <w:tcPr>
            <w:tcW w:w="709" w:type="dxa"/>
          </w:tcPr>
          <w:p w14:paraId="56C0BC6F" w14:textId="01B16E9A" w:rsidR="00E26A0E" w:rsidRDefault="00E26A0E" w:rsidP="00E26A0E">
            <w:pPr>
              <w:pStyle w:val="BodyText"/>
              <w:jc w:val="center"/>
              <w:rPr>
                <w:spacing w:val="-2"/>
              </w:rPr>
            </w:pPr>
            <w:r w:rsidRPr="00E26A0E">
              <w:rPr>
                <w:spacing w:val="-2"/>
                <w:highlight w:val="yellow"/>
              </w:rPr>
              <w:t>0.05</w:t>
            </w:r>
          </w:p>
        </w:tc>
        <w:tc>
          <w:tcPr>
            <w:tcW w:w="709" w:type="dxa"/>
          </w:tcPr>
          <w:p w14:paraId="3B09C983" w14:textId="4EDE9925" w:rsidR="00E26A0E" w:rsidRDefault="00E26A0E" w:rsidP="00E26A0E">
            <w:pPr>
              <w:pStyle w:val="BodyText"/>
              <w:jc w:val="center"/>
              <w:rPr>
                <w:spacing w:val="-2"/>
              </w:rPr>
            </w:pPr>
            <w:r>
              <w:rPr>
                <w:spacing w:val="-2"/>
              </w:rPr>
              <w:t>-0.05</w:t>
            </w:r>
          </w:p>
        </w:tc>
        <w:tc>
          <w:tcPr>
            <w:tcW w:w="709" w:type="dxa"/>
          </w:tcPr>
          <w:p w14:paraId="0184829B" w14:textId="34FD3A2E" w:rsidR="00E26A0E" w:rsidRDefault="00E26A0E" w:rsidP="00E26A0E">
            <w:pPr>
              <w:pStyle w:val="BodyText"/>
              <w:jc w:val="center"/>
              <w:rPr>
                <w:spacing w:val="-2"/>
              </w:rPr>
            </w:pPr>
            <w:r>
              <w:rPr>
                <w:spacing w:val="-2"/>
              </w:rPr>
              <w:t>0.00</w:t>
            </w:r>
          </w:p>
        </w:tc>
        <w:tc>
          <w:tcPr>
            <w:tcW w:w="709" w:type="dxa"/>
          </w:tcPr>
          <w:p w14:paraId="539329E2" w14:textId="3E9F1A98" w:rsidR="00E26A0E" w:rsidRPr="00E26A0E" w:rsidRDefault="00E26A0E" w:rsidP="00E26A0E">
            <w:pPr>
              <w:pStyle w:val="BodyText"/>
              <w:jc w:val="center"/>
              <w:rPr>
                <w:spacing w:val="-2"/>
                <w:highlight w:val="yellow"/>
              </w:rPr>
            </w:pPr>
            <w:r w:rsidRPr="00E26A0E">
              <w:rPr>
                <w:spacing w:val="-2"/>
                <w:highlight w:val="yellow"/>
              </w:rPr>
              <w:t>0.31</w:t>
            </w:r>
          </w:p>
        </w:tc>
        <w:tc>
          <w:tcPr>
            <w:tcW w:w="709" w:type="dxa"/>
          </w:tcPr>
          <w:p w14:paraId="4FBA9812" w14:textId="4AFAAE36" w:rsidR="00E26A0E" w:rsidRPr="00E26A0E" w:rsidRDefault="00E26A0E" w:rsidP="00E26A0E">
            <w:pPr>
              <w:pStyle w:val="BodyText"/>
              <w:jc w:val="center"/>
              <w:rPr>
                <w:spacing w:val="-2"/>
                <w:highlight w:val="yellow"/>
              </w:rPr>
            </w:pPr>
            <w:r w:rsidRPr="00E26A0E">
              <w:rPr>
                <w:spacing w:val="-2"/>
                <w:highlight w:val="yellow"/>
              </w:rPr>
              <w:t>0.09</w:t>
            </w:r>
          </w:p>
        </w:tc>
      </w:tr>
      <w:tr w:rsidR="00E26A0E" w14:paraId="73544638" w14:textId="77777777" w:rsidTr="00E26A0E">
        <w:tc>
          <w:tcPr>
            <w:tcW w:w="709" w:type="dxa"/>
          </w:tcPr>
          <w:p w14:paraId="36FF08E1" w14:textId="5F22872A" w:rsidR="00E26A0E" w:rsidRDefault="00E26A0E" w:rsidP="00CA5822">
            <w:pPr>
              <w:pStyle w:val="BodyText"/>
              <w:rPr>
                <w:spacing w:val="-2"/>
              </w:rPr>
            </w:pPr>
            <w:r>
              <w:rPr>
                <w:spacing w:val="-2"/>
              </w:rPr>
              <w:t>Fig3</w:t>
            </w:r>
          </w:p>
        </w:tc>
        <w:tc>
          <w:tcPr>
            <w:tcW w:w="709" w:type="dxa"/>
          </w:tcPr>
          <w:p w14:paraId="71047F6B" w14:textId="568433B9" w:rsidR="00E26A0E" w:rsidRDefault="00E26A0E" w:rsidP="00E26A0E">
            <w:pPr>
              <w:pStyle w:val="BodyText"/>
              <w:jc w:val="center"/>
              <w:rPr>
                <w:spacing w:val="-2"/>
              </w:rPr>
            </w:pPr>
            <w:r>
              <w:rPr>
                <w:spacing w:val="-2"/>
              </w:rPr>
              <w:t>-0.03</w:t>
            </w:r>
          </w:p>
        </w:tc>
        <w:tc>
          <w:tcPr>
            <w:tcW w:w="709" w:type="dxa"/>
          </w:tcPr>
          <w:p w14:paraId="54992A59" w14:textId="73A6AC6E" w:rsidR="00E26A0E" w:rsidRDefault="00E26A0E" w:rsidP="00E26A0E">
            <w:pPr>
              <w:pStyle w:val="BodyText"/>
              <w:jc w:val="center"/>
              <w:rPr>
                <w:spacing w:val="-2"/>
              </w:rPr>
            </w:pPr>
            <w:r>
              <w:rPr>
                <w:spacing w:val="-2"/>
              </w:rPr>
              <w:t>0.00</w:t>
            </w:r>
          </w:p>
        </w:tc>
        <w:tc>
          <w:tcPr>
            <w:tcW w:w="709" w:type="dxa"/>
          </w:tcPr>
          <w:p w14:paraId="12FA898D" w14:textId="03D30600" w:rsidR="00E26A0E" w:rsidRDefault="00E26A0E" w:rsidP="00E26A0E">
            <w:pPr>
              <w:pStyle w:val="BodyText"/>
              <w:jc w:val="center"/>
              <w:rPr>
                <w:spacing w:val="-2"/>
              </w:rPr>
            </w:pPr>
            <w:r w:rsidRPr="00E26A0E">
              <w:rPr>
                <w:spacing w:val="-2"/>
                <w:highlight w:val="yellow"/>
              </w:rPr>
              <w:t>0.40</w:t>
            </w:r>
          </w:p>
        </w:tc>
        <w:tc>
          <w:tcPr>
            <w:tcW w:w="709" w:type="dxa"/>
          </w:tcPr>
          <w:p w14:paraId="307BAB4F" w14:textId="47D5ECB0" w:rsidR="00E26A0E" w:rsidRDefault="00E26A0E" w:rsidP="00E26A0E">
            <w:pPr>
              <w:pStyle w:val="BodyText"/>
              <w:jc w:val="center"/>
              <w:rPr>
                <w:spacing w:val="-2"/>
              </w:rPr>
            </w:pPr>
            <w:r>
              <w:rPr>
                <w:spacing w:val="-2"/>
              </w:rPr>
              <w:t>-0.02</w:t>
            </w:r>
          </w:p>
        </w:tc>
        <w:tc>
          <w:tcPr>
            <w:tcW w:w="709" w:type="dxa"/>
          </w:tcPr>
          <w:p w14:paraId="1367BB50" w14:textId="424BB225" w:rsidR="00E26A0E" w:rsidRPr="00E26A0E" w:rsidRDefault="00E26A0E" w:rsidP="00E26A0E">
            <w:pPr>
              <w:pStyle w:val="BodyText"/>
              <w:jc w:val="center"/>
              <w:rPr>
                <w:spacing w:val="-2"/>
                <w:highlight w:val="yellow"/>
              </w:rPr>
            </w:pPr>
            <w:r w:rsidRPr="00E26A0E">
              <w:rPr>
                <w:spacing w:val="-2"/>
                <w:highlight w:val="yellow"/>
              </w:rPr>
              <w:t>0.41</w:t>
            </w:r>
          </w:p>
        </w:tc>
        <w:tc>
          <w:tcPr>
            <w:tcW w:w="709" w:type="dxa"/>
          </w:tcPr>
          <w:p w14:paraId="0D8995BA" w14:textId="42721CE9" w:rsidR="00E26A0E" w:rsidRPr="00E26A0E" w:rsidRDefault="00E26A0E" w:rsidP="00E26A0E">
            <w:pPr>
              <w:pStyle w:val="BodyText"/>
              <w:jc w:val="center"/>
              <w:rPr>
                <w:spacing w:val="-2"/>
                <w:highlight w:val="yellow"/>
              </w:rPr>
            </w:pPr>
            <w:r w:rsidRPr="00E26A0E">
              <w:rPr>
                <w:spacing w:val="-2"/>
                <w:highlight w:val="yellow"/>
              </w:rPr>
              <w:t>0.12</w:t>
            </w:r>
          </w:p>
        </w:tc>
        <w:tc>
          <w:tcPr>
            <w:tcW w:w="709" w:type="dxa"/>
          </w:tcPr>
          <w:p w14:paraId="7241B3BE" w14:textId="734A437E" w:rsidR="00E26A0E" w:rsidRDefault="00E26A0E" w:rsidP="00E26A0E">
            <w:pPr>
              <w:pStyle w:val="BodyText"/>
              <w:jc w:val="center"/>
              <w:rPr>
                <w:spacing w:val="-2"/>
              </w:rPr>
            </w:pPr>
            <w:r>
              <w:rPr>
                <w:spacing w:val="-2"/>
              </w:rPr>
              <w:t>0.01</w:t>
            </w:r>
          </w:p>
        </w:tc>
        <w:tc>
          <w:tcPr>
            <w:tcW w:w="709" w:type="dxa"/>
          </w:tcPr>
          <w:p w14:paraId="5D99828C" w14:textId="01155348" w:rsidR="00E26A0E" w:rsidRDefault="00E26A0E" w:rsidP="00E26A0E">
            <w:pPr>
              <w:pStyle w:val="BodyText"/>
              <w:jc w:val="center"/>
              <w:rPr>
                <w:spacing w:val="-2"/>
              </w:rPr>
            </w:pPr>
            <w:r>
              <w:rPr>
                <w:spacing w:val="-2"/>
              </w:rPr>
              <w:t>0.01</w:t>
            </w:r>
          </w:p>
        </w:tc>
        <w:tc>
          <w:tcPr>
            <w:tcW w:w="709" w:type="dxa"/>
          </w:tcPr>
          <w:p w14:paraId="65321EE2" w14:textId="6AB6CEC1" w:rsidR="00E26A0E" w:rsidRDefault="00E26A0E" w:rsidP="00E26A0E">
            <w:pPr>
              <w:pStyle w:val="BodyText"/>
              <w:jc w:val="center"/>
              <w:rPr>
                <w:spacing w:val="-2"/>
              </w:rPr>
            </w:pPr>
            <w:r>
              <w:rPr>
                <w:spacing w:val="-2"/>
              </w:rPr>
              <w:t>0.02</w:t>
            </w:r>
          </w:p>
        </w:tc>
        <w:tc>
          <w:tcPr>
            <w:tcW w:w="709" w:type="dxa"/>
          </w:tcPr>
          <w:p w14:paraId="4ED79EC4" w14:textId="56E283BF" w:rsidR="00E26A0E" w:rsidRDefault="00E26A0E" w:rsidP="00E26A0E">
            <w:pPr>
              <w:pStyle w:val="BodyText"/>
              <w:jc w:val="center"/>
              <w:rPr>
                <w:spacing w:val="-2"/>
              </w:rPr>
            </w:pPr>
            <w:r>
              <w:rPr>
                <w:spacing w:val="-2"/>
              </w:rPr>
              <w:t>-0.01</w:t>
            </w:r>
          </w:p>
        </w:tc>
        <w:tc>
          <w:tcPr>
            <w:tcW w:w="709" w:type="dxa"/>
          </w:tcPr>
          <w:p w14:paraId="40F296CD" w14:textId="663DAC33" w:rsidR="00E26A0E" w:rsidRDefault="00E26A0E" w:rsidP="00E26A0E">
            <w:pPr>
              <w:pStyle w:val="BodyText"/>
              <w:jc w:val="center"/>
              <w:rPr>
                <w:spacing w:val="-2"/>
              </w:rPr>
            </w:pPr>
            <w:r>
              <w:rPr>
                <w:spacing w:val="-2"/>
              </w:rPr>
              <w:t>-0.01</w:t>
            </w:r>
          </w:p>
        </w:tc>
        <w:tc>
          <w:tcPr>
            <w:tcW w:w="709" w:type="dxa"/>
          </w:tcPr>
          <w:p w14:paraId="359008E5" w14:textId="487BAF20" w:rsidR="00E26A0E" w:rsidRDefault="00E26A0E" w:rsidP="00E26A0E">
            <w:pPr>
              <w:pStyle w:val="BodyText"/>
              <w:jc w:val="center"/>
              <w:rPr>
                <w:spacing w:val="-2"/>
              </w:rPr>
            </w:pPr>
            <w:r>
              <w:rPr>
                <w:spacing w:val="-2"/>
              </w:rPr>
              <w:t>0.02</w:t>
            </w:r>
          </w:p>
        </w:tc>
        <w:tc>
          <w:tcPr>
            <w:tcW w:w="709" w:type="dxa"/>
          </w:tcPr>
          <w:p w14:paraId="71B20B89" w14:textId="7F972FE5" w:rsidR="00E26A0E" w:rsidRDefault="00E26A0E" w:rsidP="00E26A0E">
            <w:pPr>
              <w:pStyle w:val="BodyText"/>
              <w:jc w:val="center"/>
              <w:rPr>
                <w:spacing w:val="-2"/>
              </w:rPr>
            </w:pPr>
            <w:r>
              <w:rPr>
                <w:spacing w:val="-2"/>
              </w:rPr>
              <w:t>0.02</w:t>
            </w:r>
          </w:p>
        </w:tc>
        <w:tc>
          <w:tcPr>
            <w:tcW w:w="709" w:type="dxa"/>
          </w:tcPr>
          <w:p w14:paraId="56717882" w14:textId="087D32A0" w:rsidR="00E26A0E" w:rsidRDefault="00E26A0E" w:rsidP="00E26A0E">
            <w:pPr>
              <w:pStyle w:val="BodyText"/>
              <w:jc w:val="center"/>
              <w:rPr>
                <w:spacing w:val="-2"/>
              </w:rPr>
            </w:pPr>
            <w:r>
              <w:rPr>
                <w:spacing w:val="-2"/>
              </w:rPr>
              <w:t>0.00</w:t>
            </w:r>
          </w:p>
        </w:tc>
        <w:tc>
          <w:tcPr>
            <w:tcW w:w="709" w:type="dxa"/>
          </w:tcPr>
          <w:p w14:paraId="5A29093D" w14:textId="40E0D6BC" w:rsidR="00E26A0E" w:rsidRDefault="00E26A0E" w:rsidP="00E26A0E">
            <w:pPr>
              <w:pStyle w:val="BodyText"/>
              <w:jc w:val="center"/>
              <w:rPr>
                <w:spacing w:val="-2"/>
              </w:rPr>
            </w:pPr>
            <w:r w:rsidRPr="00E26A0E">
              <w:rPr>
                <w:spacing w:val="-2"/>
                <w:highlight w:val="yellow"/>
              </w:rPr>
              <w:t>0.05</w:t>
            </w:r>
          </w:p>
        </w:tc>
      </w:tr>
      <w:tr w:rsidR="00E26A0E" w14:paraId="58EE05F0" w14:textId="77777777" w:rsidTr="00E26A0E">
        <w:tc>
          <w:tcPr>
            <w:tcW w:w="709" w:type="dxa"/>
          </w:tcPr>
          <w:p w14:paraId="76DF3506" w14:textId="07E6E32C" w:rsidR="00E26A0E" w:rsidRDefault="00E26A0E" w:rsidP="00CA5822">
            <w:pPr>
              <w:pStyle w:val="BodyText"/>
              <w:rPr>
                <w:spacing w:val="-2"/>
              </w:rPr>
            </w:pPr>
            <w:r>
              <w:rPr>
                <w:spacing w:val="-2"/>
              </w:rPr>
              <w:t>Fig4</w:t>
            </w:r>
          </w:p>
        </w:tc>
        <w:tc>
          <w:tcPr>
            <w:tcW w:w="709" w:type="dxa"/>
          </w:tcPr>
          <w:p w14:paraId="6C020DE7" w14:textId="430E555F" w:rsidR="00E26A0E" w:rsidRDefault="00C31C67" w:rsidP="00CA5822">
            <w:pPr>
              <w:pStyle w:val="BodyText"/>
              <w:rPr>
                <w:spacing w:val="-2"/>
              </w:rPr>
            </w:pPr>
            <w:r w:rsidRPr="00C31C67">
              <w:rPr>
                <w:spacing w:val="-2"/>
                <w:highlight w:val="yellow"/>
              </w:rPr>
              <w:t>0.07</w:t>
            </w:r>
          </w:p>
        </w:tc>
        <w:tc>
          <w:tcPr>
            <w:tcW w:w="709" w:type="dxa"/>
          </w:tcPr>
          <w:p w14:paraId="25DC5852" w14:textId="56B8A87C" w:rsidR="00E26A0E" w:rsidRDefault="00C31C67" w:rsidP="00CA5822">
            <w:pPr>
              <w:pStyle w:val="BodyText"/>
              <w:rPr>
                <w:spacing w:val="-2"/>
              </w:rPr>
            </w:pPr>
            <w:r>
              <w:rPr>
                <w:spacing w:val="-2"/>
              </w:rPr>
              <w:t>0.01</w:t>
            </w:r>
          </w:p>
        </w:tc>
        <w:tc>
          <w:tcPr>
            <w:tcW w:w="709" w:type="dxa"/>
          </w:tcPr>
          <w:p w14:paraId="11350FF1" w14:textId="3B139FA3" w:rsidR="00E26A0E" w:rsidRDefault="00C31C67" w:rsidP="00CA5822">
            <w:pPr>
              <w:pStyle w:val="BodyText"/>
              <w:rPr>
                <w:spacing w:val="-2"/>
              </w:rPr>
            </w:pPr>
            <w:r>
              <w:rPr>
                <w:spacing w:val="-2"/>
              </w:rPr>
              <w:t>0.02</w:t>
            </w:r>
          </w:p>
        </w:tc>
        <w:tc>
          <w:tcPr>
            <w:tcW w:w="709" w:type="dxa"/>
          </w:tcPr>
          <w:p w14:paraId="3BB15556" w14:textId="425B0DFD" w:rsidR="00E26A0E" w:rsidRDefault="00C31C67" w:rsidP="00CA5822">
            <w:pPr>
              <w:pStyle w:val="BodyText"/>
              <w:rPr>
                <w:spacing w:val="-2"/>
              </w:rPr>
            </w:pPr>
            <w:r>
              <w:rPr>
                <w:spacing w:val="-2"/>
              </w:rPr>
              <w:t>0.00</w:t>
            </w:r>
          </w:p>
        </w:tc>
        <w:tc>
          <w:tcPr>
            <w:tcW w:w="709" w:type="dxa"/>
          </w:tcPr>
          <w:p w14:paraId="1D239458" w14:textId="04957EE5" w:rsidR="00E26A0E" w:rsidRDefault="00C31C67" w:rsidP="00CA5822">
            <w:pPr>
              <w:pStyle w:val="BodyText"/>
              <w:rPr>
                <w:spacing w:val="-2"/>
              </w:rPr>
            </w:pPr>
            <w:r>
              <w:rPr>
                <w:spacing w:val="-2"/>
              </w:rPr>
              <w:t>-0.01</w:t>
            </w:r>
          </w:p>
        </w:tc>
        <w:tc>
          <w:tcPr>
            <w:tcW w:w="709" w:type="dxa"/>
          </w:tcPr>
          <w:p w14:paraId="78FEAE1C" w14:textId="19FAA9A5" w:rsidR="00E26A0E" w:rsidRDefault="00C31C67" w:rsidP="00CA5822">
            <w:pPr>
              <w:pStyle w:val="BodyText"/>
              <w:rPr>
                <w:spacing w:val="-2"/>
              </w:rPr>
            </w:pPr>
            <w:r w:rsidRPr="00C31C67">
              <w:rPr>
                <w:spacing w:val="-2"/>
                <w:highlight w:val="yellow"/>
              </w:rPr>
              <w:t>0.04</w:t>
            </w:r>
          </w:p>
        </w:tc>
        <w:tc>
          <w:tcPr>
            <w:tcW w:w="709" w:type="dxa"/>
          </w:tcPr>
          <w:p w14:paraId="5D6A6693" w14:textId="07BC5E23" w:rsidR="00E26A0E" w:rsidRDefault="00C31C67" w:rsidP="00CA5822">
            <w:pPr>
              <w:pStyle w:val="BodyText"/>
              <w:rPr>
                <w:spacing w:val="-2"/>
              </w:rPr>
            </w:pPr>
            <w:r>
              <w:rPr>
                <w:spacing w:val="-2"/>
              </w:rPr>
              <w:t>-0.03</w:t>
            </w:r>
          </w:p>
        </w:tc>
        <w:tc>
          <w:tcPr>
            <w:tcW w:w="709" w:type="dxa"/>
          </w:tcPr>
          <w:p w14:paraId="55EDFFB9" w14:textId="449E5DD0" w:rsidR="00E26A0E" w:rsidRDefault="00C31C67" w:rsidP="00CA5822">
            <w:pPr>
              <w:pStyle w:val="BodyText"/>
              <w:rPr>
                <w:spacing w:val="-2"/>
              </w:rPr>
            </w:pPr>
            <w:r>
              <w:rPr>
                <w:spacing w:val="-2"/>
              </w:rPr>
              <w:t>0.03</w:t>
            </w:r>
          </w:p>
        </w:tc>
        <w:tc>
          <w:tcPr>
            <w:tcW w:w="709" w:type="dxa"/>
          </w:tcPr>
          <w:p w14:paraId="267852BF" w14:textId="1E780FD1" w:rsidR="00E26A0E" w:rsidRPr="00C31C67" w:rsidRDefault="00C31C67" w:rsidP="00CA5822">
            <w:pPr>
              <w:pStyle w:val="BodyText"/>
              <w:rPr>
                <w:spacing w:val="-2"/>
                <w:highlight w:val="yellow"/>
              </w:rPr>
            </w:pPr>
            <w:r w:rsidRPr="00C31C67">
              <w:rPr>
                <w:spacing w:val="-2"/>
                <w:highlight w:val="yellow"/>
              </w:rPr>
              <w:t>0.22</w:t>
            </w:r>
          </w:p>
        </w:tc>
        <w:tc>
          <w:tcPr>
            <w:tcW w:w="709" w:type="dxa"/>
          </w:tcPr>
          <w:p w14:paraId="710B2A7F" w14:textId="2293BD35" w:rsidR="00E26A0E" w:rsidRPr="00C31C67" w:rsidRDefault="00C31C67" w:rsidP="00CA5822">
            <w:pPr>
              <w:pStyle w:val="BodyText"/>
              <w:rPr>
                <w:spacing w:val="-2"/>
                <w:highlight w:val="yellow"/>
              </w:rPr>
            </w:pPr>
            <w:r w:rsidRPr="00C31C67">
              <w:rPr>
                <w:spacing w:val="-2"/>
                <w:highlight w:val="yellow"/>
              </w:rPr>
              <w:t>0.06</w:t>
            </w:r>
          </w:p>
        </w:tc>
        <w:tc>
          <w:tcPr>
            <w:tcW w:w="709" w:type="dxa"/>
          </w:tcPr>
          <w:p w14:paraId="546A446B" w14:textId="4D20C685" w:rsidR="00E26A0E" w:rsidRPr="00C31C67" w:rsidRDefault="00C31C67" w:rsidP="00CA5822">
            <w:pPr>
              <w:pStyle w:val="BodyText"/>
              <w:rPr>
                <w:spacing w:val="-2"/>
                <w:highlight w:val="yellow"/>
              </w:rPr>
            </w:pPr>
            <w:r w:rsidRPr="00C31C67">
              <w:rPr>
                <w:spacing w:val="-2"/>
                <w:highlight w:val="yellow"/>
              </w:rPr>
              <w:t>0.09</w:t>
            </w:r>
          </w:p>
        </w:tc>
        <w:tc>
          <w:tcPr>
            <w:tcW w:w="709" w:type="dxa"/>
          </w:tcPr>
          <w:p w14:paraId="0BCFA77F" w14:textId="0AFBFF11" w:rsidR="00E26A0E" w:rsidRDefault="00C31C67" w:rsidP="00CA5822">
            <w:pPr>
              <w:pStyle w:val="BodyText"/>
              <w:rPr>
                <w:spacing w:val="-2"/>
              </w:rPr>
            </w:pPr>
            <w:r>
              <w:rPr>
                <w:spacing w:val="-2"/>
              </w:rPr>
              <w:t>0.00</w:t>
            </w:r>
          </w:p>
        </w:tc>
        <w:tc>
          <w:tcPr>
            <w:tcW w:w="709" w:type="dxa"/>
          </w:tcPr>
          <w:p w14:paraId="385978D2" w14:textId="14506859" w:rsidR="00E26A0E" w:rsidRPr="00C31C67" w:rsidRDefault="00C31C67" w:rsidP="00CA5822">
            <w:pPr>
              <w:pStyle w:val="BodyText"/>
              <w:rPr>
                <w:spacing w:val="-2"/>
                <w:highlight w:val="yellow"/>
              </w:rPr>
            </w:pPr>
            <w:r w:rsidRPr="00C31C67">
              <w:rPr>
                <w:spacing w:val="-2"/>
                <w:highlight w:val="yellow"/>
              </w:rPr>
              <w:t>0.26</w:t>
            </w:r>
          </w:p>
        </w:tc>
        <w:tc>
          <w:tcPr>
            <w:tcW w:w="709" w:type="dxa"/>
          </w:tcPr>
          <w:p w14:paraId="5B7CE748" w14:textId="36396068" w:rsidR="00E26A0E" w:rsidRPr="00C31C67" w:rsidRDefault="00C31C67" w:rsidP="00CA5822">
            <w:pPr>
              <w:pStyle w:val="BodyText"/>
              <w:rPr>
                <w:spacing w:val="-2"/>
                <w:highlight w:val="yellow"/>
              </w:rPr>
            </w:pPr>
            <w:r w:rsidRPr="00C31C67">
              <w:rPr>
                <w:spacing w:val="-2"/>
                <w:highlight w:val="yellow"/>
              </w:rPr>
              <w:t>0.28</w:t>
            </w:r>
          </w:p>
        </w:tc>
        <w:tc>
          <w:tcPr>
            <w:tcW w:w="709" w:type="dxa"/>
          </w:tcPr>
          <w:p w14:paraId="61C18A93" w14:textId="613D459F" w:rsidR="00E26A0E" w:rsidRDefault="00C31C67" w:rsidP="00CA5822">
            <w:pPr>
              <w:pStyle w:val="BodyText"/>
              <w:rPr>
                <w:spacing w:val="-2"/>
              </w:rPr>
            </w:pPr>
            <w:r>
              <w:rPr>
                <w:spacing w:val="-2"/>
              </w:rPr>
              <w:t>-0.05</w:t>
            </w:r>
          </w:p>
        </w:tc>
      </w:tr>
    </w:tbl>
    <w:p w14:paraId="6E62C1E9" w14:textId="77777777" w:rsidR="00113C44" w:rsidRDefault="00113C44" w:rsidP="00D04A08">
      <w:pPr>
        <w:rPr>
          <w:b/>
          <w:bCs/>
          <w:u w:val="single"/>
          <w:lang w:val="en-CA"/>
        </w:rPr>
      </w:pPr>
    </w:p>
    <w:p w14:paraId="5D21125A" w14:textId="22698569" w:rsidR="001C4C4D" w:rsidRDefault="00C916E4" w:rsidP="00D04A08">
      <w:pPr>
        <w:rPr>
          <w:b/>
          <w:bCs/>
          <w:u w:val="single"/>
          <w:lang w:val="en-CA"/>
        </w:rPr>
      </w:pPr>
      <w:r w:rsidRPr="00CA5822">
        <w:rPr>
          <w:b/>
          <w:bCs/>
          <w:u w:val="single"/>
          <w:lang w:val="en-CA"/>
        </w:rPr>
        <w:t>Q</w:t>
      </w:r>
      <w:r w:rsidR="00E736DA">
        <w:rPr>
          <w:b/>
          <w:bCs/>
          <w:u w:val="single"/>
          <w:lang w:val="en-CA"/>
        </w:rPr>
        <w:t>8</w:t>
      </w:r>
      <w:r w:rsidRPr="00CA5822">
        <w:rPr>
          <w:b/>
          <w:bCs/>
          <w:u w:val="single"/>
          <w:lang w:val="en-CA"/>
        </w:rPr>
        <w:t>)</w:t>
      </w:r>
    </w:p>
    <w:p w14:paraId="59138AD9" w14:textId="77777777" w:rsidR="00DC5A2F" w:rsidRDefault="00DC5A2F" w:rsidP="00D04A08">
      <w:pPr>
        <w:rPr>
          <w:b/>
          <w:bCs/>
          <w:u w:val="single"/>
          <w:lang w:val="en-CA"/>
        </w:rPr>
      </w:pPr>
    </w:p>
    <w:p w14:paraId="4C510DBE" w14:textId="77777777" w:rsidR="00DC5A2F" w:rsidRPr="00DC5A2F" w:rsidRDefault="00DC5A2F" w:rsidP="00DC5A2F">
      <w:pPr>
        <w:pStyle w:val="ListParagraph"/>
        <w:widowControl/>
        <w:numPr>
          <w:ilvl w:val="0"/>
          <w:numId w:val="18"/>
        </w:numPr>
        <w:autoSpaceDE/>
        <w:autoSpaceDN/>
        <w:spacing w:after="160" w:line="240" w:lineRule="auto"/>
        <w:rPr>
          <w:noProof/>
          <w:sz w:val="24"/>
          <w:szCs w:val="24"/>
        </w:rPr>
      </w:pPr>
      <w:r w:rsidRPr="00DC5A2F">
        <w:rPr>
          <w:noProof/>
          <w:sz w:val="24"/>
          <w:szCs w:val="24"/>
        </w:rPr>
        <w:t xml:space="preserve">Vrai, </w:t>
      </w:r>
      <m:oMath>
        <m:sSubSup>
          <m:sSubSupPr>
            <m:ctrlPr>
              <w:rPr>
                <w:rFonts w:ascii="Cambria Math" w:hAnsi="Cambria Math"/>
                <w:i/>
                <w:noProof/>
                <w:sz w:val="24"/>
                <w:szCs w:val="24"/>
              </w:rPr>
            </m:ctrlPr>
          </m:sSubSupPr>
          <m:e>
            <m:r>
              <w:rPr>
                <w:rFonts w:ascii="Cambria Math" w:hAnsi="Cambria Math"/>
                <w:noProof/>
                <w:sz w:val="24"/>
                <w:szCs w:val="24"/>
              </w:rPr>
              <m:t>σ</m:t>
            </m:r>
          </m:e>
          <m:sub>
            <m:r>
              <w:rPr>
                <w:rFonts w:ascii="Cambria Math" w:hAnsi="Cambria Math"/>
                <w:noProof/>
                <w:sz w:val="24"/>
                <w:szCs w:val="24"/>
              </w:rPr>
              <m:t>KS</m:t>
            </m:r>
          </m:sub>
          <m:sup>
            <m:r>
              <w:rPr>
                <w:rFonts w:ascii="Cambria Math" w:hAnsi="Cambria Math"/>
                <w:noProof/>
                <w:sz w:val="24"/>
                <w:szCs w:val="24"/>
              </w:rPr>
              <m:t>2</m:t>
            </m:r>
          </m:sup>
        </m:sSubSup>
        <m:r>
          <w:rPr>
            <w:rFonts w:ascii="Cambria Math" w:hAnsi="Cambria Math"/>
            <w:noProof/>
            <w:sz w:val="24"/>
            <w:szCs w:val="24"/>
          </w:rPr>
          <m:t>=</m:t>
        </m:r>
        <m:sSup>
          <m:sSupPr>
            <m:ctrlPr>
              <w:rPr>
                <w:rFonts w:ascii="Cambria Math" w:hAnsi="Cambria Math"/>
                <w:i/>
                <w:noProof/>
                <w:sz w:val="24"/>
                <w:szCs w:val="24"/>
              </w:rPr>
            </m:ctrlPr>
          </m:sSupPr>
          <m:e>
            <m:r>
              <w:rPr>
                <w:rFonts w:ascii="Cambria Math" w:hAnsi="Cambria Math"/>
                <w:noProof/>
                <w:sz w:val="24"/>
                <w:szCs w:val="24"/>
              </w:rPr>
              <m:t>σ</m:t>
            </m:r>
          </m:e>
          <m:sup>
            <m:r>
              <w:rPr>
                <w:rFonts w:ascii="Cambria Math" w:hAnsi="Cambria Math"/>
                <w:noProof/>
                <w:sz w:val="24"/>
                <w:szCs w:val="24"/>
              </w:rPr>
              <m:t>2</m:t>
            </m:r>
          </m:sup>
        </m:sSup>
        <m:r>
          <w:rPr>
            <w:rFonts w:ascii="Cambria Math" w:hAnsi="Cambria Math"/>
            <w:noProof/>
            <w:sz w:val="24"/>
            <w:szCs w:val="24"/>
          </w:rPr>
          <m:t>-</m:t>
        </m:r>
        <m:sSub>
          <m:sSubPr>
            <m:ctrlPr>
              <w:rPr>
                <w:rFonts w:ascii="Cambria Math" w:hAnsi="Cambria Math"/>
                <w:i/>
                <w:noProof/>
                <w:sz w:val="24"/>
                <w:szCs w:val="24"/>
              </w:rPr>
            </m:ctrlPr>
          </m:sSubPr>
          <m:e>
            <m:r>
              <w:rPr>
                <w:rFonts w:ascii="Cambria Math" w:hAnsi="Cambria Math"/>
                <w:noProof/>
                <w:sz w:val="24"/>
                <w:szCs w:val="24"/>
              </w:rPr>
              <m:t>λ</m:t>
            </m:r>
          </m:e>
          <m:sub>
            <m:r>
              <w:rPr>
                <w:rFonts w:ascii="Cambria Math" w:hAnsi="Cambria Math"/>
                <w:noProof/>
                <w:sz w:val="24"/>
                <w:szCs w:val="24"/>
              </w:rPr>
              <m:t>KS</m:t>
            </m:r>
          </m:sub>
        </m:sSub>
        <m:sSub>
          <m:sSubPr>
            <m:ctrlPr>
              <w:rPr>
                <w:rFonts w:ascii="Cambria Math" w:hAnsi="Cambria Math"/>
                <w:i/>
                <w:noProof/>
                <w:sz w:val="24"/>
                <w:szCs w:val="24"/>
              </w:rPr>
            </m:ctrlPr>
          </m:sSubPr>
          <m:e>
            <m:r>
              <w:rPr>
                <w:rFonts w:ascii="Cambria Math" w:hAnsi="Cambria Math"/>
                <w:noProof/>
                <w:sz w:val="24"/>
                <w:szCs w:val="24"/>
              </w:rPr>
              <m:t>k</m:t>
            </m:r>
          </m:e>
          <m:sub>
            <m:r>
              <w:rPr>
                <w:rFonts w:ascii="Cambria Math" w:hAnsi="Cambria Math"/>
                <w:noProof/>
                <w:sz w:val="24"/>
                <w:szCs w:val="24"/>
              </w:rPr>
              <m:t>KS</m:t>
            </m:r>
          </m:sub>
        </m:sSub>
      </m:oMath>
      <w:r w:rsidRPr="00DC5A2F">
        <w:rPr>
          <w:noProof/>
          <w:sz w:val="24"/>
          <w:szCs w:val="24"/>
        </w:rPr>
        <w:t>, le krigeage est sans biais conditionnel.</w:t>
      </w:r>
    </w:p>
    <w:p w14:paraId="5C89099D" w14:textId="77777777" w:rsidR="00DC5A2F" w:rsidRPr="00DC5A2F" w:rsidRDefault="00DC5A2F" w:rsidP="00DC5A2F">
      <w:pPr>
        <w:pStyle w:val="ListParagraph"/>
        <w:widowControl/>
        <w:numPr>
          <w:ilvl w:val="0"/>
          <w:numId w:val="18"/>
        </w:numPr>
        <w:autoSpaceDE/>
        <w:autoSpaceDN/>
        <w:spacing w:after="160" w:line="240" w:lineRule="auto"/>
        <w:rPr>
          <w:noProof/>
          <w:sz w:val="24"/>
          <w:szCs w:val="24"/>
        </w:rPr>
      </w:pPr>
      <w:r w:rsidRPr="00DC5A2F">
        <w:rPr>
          <w:noProof/>
          <w:sz w:val="24"/>
          <w:szCs w:val="24"/>
        </w:rPr>
        <w:t>Faux,</w:t>
      </w:r>
      <w:r w:rsidRPr="00DC5A2F">
        <w:rPr>
          <w:i/>
          <w:noProof/>
          <w:sz w:val="24"/>
          <w:szCs w:val="24"/>
        </w:rPr>
        <w:t xml:space="preserve"> </w:t>
      </w:r>
      <m:oMath>
        <m:sSubSup>
          <m:sSubSupPr>
            <m:ctrlPr>
              <w:rPr>
                <w:rFonts w:ascii="Cambria Math" w:hAnsi="Cambria Math"/>
                <w:i/>
                <w:noProof/>
                <w:sz w:val="24"/>
                <w:szCs w:val="24"/>
              </w:rPr>
            </m:ctrlPr>
          </m:sSubSupPr>
          <m:e>
            <m:r>
              <w:rPr>
                <w:rFonts w:ascii="Cambria Math" w:hAnsi="Cambria Math"/>
                <w:noProof/>
                <w:sz w:val="24"/>
                <w:szCs w:val="24"/>
              </w:rPr>
              <m:t>σ</m:t>
            </m:r>
          </m:e>
          <m:sub>
            <m:r>
              <w:rPr>
                <w:rFonts w:ascii="Cambria Math" w:hAnsi="Cambria Math"/>
                <w:noProof/>
                <w:sz w:val="24"/>
                <w:szCs w:val="24"/>
              </w:rPr>
              <m:t>KO</m:t>
            </m:r>
          </m:sub>
          <m:sup>
            <m:r>
              <w:rPr>
                <w:rFonts w:ascii="Cambria Math" w:hAnsi="Cambria Math"/>
                <w:noProof/>
                <w:sz w:val="24"/>
                <w:szCs w:val="24"/>
              </w:rPr>
              <m:t>2</m:t>
            </m:r>
          </m:sup>
        </m:sSubSup>
        <m:r>
          <w:rPr>
            <w:rFonts w:ascii="Cambria Math" w:hAnsi="Cambria Math"/>
            <w:noProof/>
            <w:sz w:val="24"/>
            <w:szCs w:val="24"/>
          </w:rPr>
          <m:t>=</m:t>
        </m:r>
        <m:sSup>
          <m:sSupPr>
            <m:ctrlPr>
              <w:rPr>
                <w:rFonts w:ascii="Cambria Math" w:hAnsi="Cambria Math"/>
                <w:i/>
                <w:noProof/>
                <w:sz w:val="24"/>
                <w:szCs w:val="24"/>
              </w:rPr>
            </m:ctrlPr>
          </m:sSupPr>
          <m:e>
            <m:r>
              <w:rPr>
                <w:rFonts w:ascii="Cambria Math" w:hAnsi="Cambria Math"/>
                <w:noProof/>
                <w:sz w:val="24"/>
                <w:szCs w:val="24"/>
              </w:rPr>
              <m:t>σ</m:t>
            </m:r>
          </m:e>
          <m:sup>
            <m:r>
              <w:rPr>
                <w:rFonts w:ascii="Cambria Math" w:hAnsi="Cambria Math"/>
                <w:noProof/>
                <w:sz w:val="24"/>
                <w:szCs w:val="24"/>
              </w:rPr>
              <m:t>2</m:t>
            </m:r>
          </m:sup>
        </m:sSup>
        <m:r>
          <w:rPr>
            <w:rFonts w:ascii="Cambria Math" w:hAnsi="Cambria Math"/>
            <w:noProof/>
            <w:sz w:val="24"/>
            <w:szCs w:val="24"/>
          </w:rPr>
          <m:t>-</m:t>
        </m:r>
        <m:sSub>
          <m:sSubPr>
            <m:ctrlPr>
              <w:rPr>
                <w:rFonts w:ascii="Cambria Math" w:hAnsi="Cambria Math"/>
                <w:i/>
                <w:noProof/>
                <w:sz w:val="24"/>
                <w:szCs w:val="24"/>
              </w:rPr>
            </m:ctrlPr>
          </m:sSubPr>
          <m:e>
            <m:r>
              <w:rPr>
                <w:rFonts w:ascii="Cambria Math" w:hAnsi="Cambria Math"/>
                <w:noProof/>
                <w:sz w:val="24"/>
                <w:szCs w:val="24"/>
              </w:rPr>
              <m:t>λ</m:t>
            </m:r>
          </m:e>
          <m:sub>
            <m:r>
              <w:rPr>
                <w:rFonts w:ascii="Cambria Math" w:hAnsi="Cambria Math"/>
                <w:noProof/>
                <w:sz w:val="24"/>
                <w:szCs w:val="24"/>
              </w:rPr>
              <m:t>KO</m:t>
            </m:r>
          </m:sub>
        </m:sSub>
        <m:sSub>
          <m:sSubPr>
            <m:ctrlPr>
              <w:rPr>
                <w:rFonts w:ascii="Cambria Math" w:hAnsi="Cambria Math"/>
                <w:i/>
                <w:noProof/>
                <w:sz w:val="24"/>
                <w:szCs w:val="24"/>
              </w:rPr>
            </m:ctrlPr>
          </m:sSubPr>
          <m:e>
            <m:r>
              <w:rPr>
                <w:rFonts w:ascii="Cambria Math" w:hAnsi="Cambria Math"/>
                <w:noProof/>
                <w:sz w:val="24"/>
                <w:szCs w:val="24"/>
              </w:rPr>
              <m:t>k</m:t>
            </m:r>
          </m:e>
          <m:sub>
            <m:r>
              <w:rPr>
                <w:rFonts w:ascii="Cambria Math" w:hAnsi="Cambria Math"/>
                <w:noProof/>
                <w:sz w:val="24"/>
                <w:szCs w:val="24"/>
              </w:rPr>
              <m:t>KO</m:t>
            </m:r>
          </m:sub>
        </m:sSub>
      </m:oMath>
      <w:r w:rsidRPr="00DC5A2F">
        <w:rPr>
          <w:i/>
          <w:noProof/>
          <w:sz w:val="24"/>
          <w:szCs w:val="24"/>
        </w:rPr>
        <w:t xml:space="preserve">, </w:t>
      </w:r>
      <w:r w:rsidRPr="00DC5A2F">
        <w:rPr>
          <w:iCs/>
          <w:noProof/>
          <w:sz w:val="24"/>
          <w:szCs w:val="24"/>
        </w:rPr>
        <w:t>Le krigeage ordinaire est presque sans biais conditionnel.</w:t>
      </w:r>
      <w:r w:rsidRPr="00DC5A2F">
        <w:rPr>
          <w:i/>
          <w:noProof/>
          <w:sz w:val="24"/>
          <w:szCs w:val="24"/>
        </w:rPr>
        <w:t xml:space="preserve"> L</w:t>
      </w:r>
      <w:r w:rsidRPr="00DC5A2F">
        <w:rPr>
          <w:iCs/>
          <w:noProof/>
          <w:sz w:val="24"/>
          <w:szCs w:val="24"/>
        </w:rPr>
        <w:t>e multiplicateur de Lagrange est généralement négatif et peut donc  augmenter la variance de krigeage à un point plus élevé que le palier.</w:t>
      </w:r>
    </w:p>
    <w:p w14:paraId="1042B2D7" w14:textId="0888A542" w:rsidR="00DC5A2F" w:rsidRPr="00DC5A2F" w:rsidRDefault="00DC5A2F" w:rsidP="00DC5A2F">
      <w:pPr>
        <w:pStyle w:val="ListParagraph"/>
        <w:widowControl/>
        <w:numPr>
          <w:ilvl w:val="0"/>
          <w:numId w:val="18"/>
        </w:numPr>
        <w:autoSpaceDE/>
        <w:autoSpaceDN/>
        <w:spacing w:after="160" w:line="240" w:lineRule="auto"/>
        <w:rPr>
          <w:noProof/>
          <w:sz w:val="24"/>
          <w:szCs w:val="24"/>
        </w:rPr>
      </w:pPr>
      <w:r w:rsidRPr="00DC5A2F">
        <w:rPr>
          <w:noProof/>
          <w:sz w:val="24"/>
          <w:szCs w:val="24"/>
        </w:rPr>
        <w:t>Faux, si un pont de corrélation existe entre une coordonnée et l’estim</w:t>
      </w:r>
      <w:r>
        <w:rPr>
          <w:noProof/>
          <w:sz w:val="24"/>
          <w:szCs w:val="24"/>
        </w:rPr>
        <w:t>ation</w:t>
      </w:r>
      <w:r w:rsidRPr="00DC5A2F">
        <w:rPr>
          <w:noProof/>
          <w:sz w:val="24"/>
          <w:szCs w:val="24"/>
        </w:rPr>
        <w:t>, alors le poids ne sera pas nul.</w:t>
      </w:r>
    </w:p>
    <w:p w14:paraId="69D39DAC" w14:textId="48A3F450" w:rsidR="00DC5A2F" w:rsidRPr="00DC5A2F" w:rsidRDefault="00DC5A2F" w:rsidP="00DC5A2F">
      <w:pPr>
        <w:pStyle w:val="ListParagraph"/>
        <w:widowControl/>
        <w:numPr>
          <w:ilvl w:val="0"/>
          <w:numId w:val="18"/>
        </w:numPr>
        <w:autoSpaceDE/>
        <w:autoSpaceDN/>
        <w:spacing w:after="160" w:line="240" w:lineRule="auto"/>
        <w:rPr>
          <w:noProof/>
          <w:sz w:val="24"/>
          <w:szCs w:val="24"/>
        </w:rPr>
      </w:pPr>
      <w:r w:rsidRPr="00DC5A2F">
        <w:rPr>
          <w:noProof/>
          <w:sz w:val="24"/>
          <w:szCs w:val="24"/>
        </w:rPr>
        <w:t>Faux, la contrainte sur les poids force des poids non</w:t>
      </w:r>
      <w:r>
        <w:rPr>
          <w:noProof/>
          <w:sz w:val="24"/>
          <w:szCs w:val="24"/>
        </w:rPr>
        <w:t xml:space="preserve"> </w:t>
      </w:r>
      <w:r w:rsidRPr="00DC5A2F">
        <w:rPr>
          <w:noProof/>
          <w:sz w:val="24"/>
          <w:szCs w:val="24"/>
        </w:rPr>
        <w:t>nuls.</w:t>
      </w:r>
    </w:p>
    <w:p w14:paraId="7654B8D5" w14:textId="77777777" w:rsidR="00DC5A2F" w:rsidRPr="00DC5A2F" w:rsidRDefault="00DC5A2F" w:rsidP="00DC5A2F">
      <w:pPr>
        <w:pStyle w:val="ListParagraph"/>
        <w:widowControl/>
        <w:numPr>
          <w:ilvl w:val="0"/>
          <w:numId w:val="18"/>
        </w:numPr>
        <w:autoSpaceDE/>
        <w:autoSpaceDN/>
        <w:spacing w:after="160" w:line="240" w:lineRule="auto"/>
        <w:rPr>
          <w:noProof/>
          <w:sz w:val="24"/>
          <w:szCs w:val="24"/>
        </w:rPr>
      </w:pPr>
      <w:r w:rsidRPr="00DC5A2F">
        <w:rPr>
          <w:noProof/>
          <w:sz w:val="24"/>
          <w:szCs w:val="24"/>
        </w:rPr>
        <w:t xml:space="preserve">Vrai, écrire le système de krigeage. Le système devient : </w:t>
      </w:r>
      <m:oMath>
        <m:sSup>
          <m:sSupPr>
            <m:ctrlPr>
              <w:rPr>
                <w:rFonts w:ascii="Cambria Math" w:hAnsi="Cambria Math"/>
                <w:i/>
                <w:noProof/>
                <w:sz w:val="24"/>
                <w:szCs w:val="24"/>
              </w:rPr>
            </m:ctrlPr>
          </m:sSupPr>
          <m:e>
            <m:r>
              <w:rPr>
                <w:rFonts w:ascii="Cambria Math" w:hAnsi="Cambria Math"/>
                <w:noProof/>
                <w:sz w:val="24"/>
                <w:szCs w:val="24"/>
              </w:rPr>
              <m:t>σ</m:t>
            </m:r>
          </m:e>
          <m:sup>
            <m:r>
              <w:rPr>
                <w:rFonts w:ascii="Cambria Math" w:hAnsi="Cambria Math"/>
                <w:noProof/>
                <w:sz w:val="24"/>
                <w:szCs w:val="24"/>
              </w:rPr>
              <m:t>2</m:t>
            </m:r>
          </m:sup>
        </m:sSup>
        <m:r>
          <w:rPr>
            <w:rFonts w:ascii="Cambria Math" w:hAnsi="Cambria Math"/>
            <w:noProof/>
            <w:sz w:val="24"/>
            <w:szCs w:val="24"/>
          </w:rPr>
          <m:t xml:space="preserve">Iλ=0→λ=0 ;Z=m+ </m:t>
        </m:r>
        <m:nary>
          <m:naryPr>
            <m:chr m:val="∑"/>
            <m:limLoc m:val="undOvr"/>
            <m:subHide m:val="1"/>
            <m:supHide m:val="1"/>
            <m:ctrlPr>
              <w:rPr>
                <w:rFonts w:ascii="Cambria Math" w:hAnsi="Cambria Math"/>
                <w:i/>
                <w:noProof/>
                <w:sz w:val="24"/>
                <w:szCs w:val="24"/>
              </w:rPr>
            </m:ctrlPr>
          </m:naryPr>
          <m:sub/>
          <m:sup/>
          <m:e>
            <m:r>
              <w:rPr>
                <w:rFonts w:ascii="Cambria Math" w:hAnsi="Cambria Math"/>
                <w:noProof/>
                <w:sz w:val="24"/>
                <w:szCs w:val="24"/>
              </w:rPr>
              <m:t>λ</m:t>
            </m:r>
            <m:d>
              <m:dPr>
                <m:ctrlPr>
                  <w:rPr>
                    <w:rFonts w:ascii="Cambria Math" w:hAnsi="Cambria Math"/>
                    <w:i/>
                    <w:noProof/>
                    <w:sz w:val="24"/>
                    <w:szCs w:val="24"/>
                  </w:rPr>
                </m:ctrlPr>
              </m:dPr>
              <m:e>
                <m:r>
                  <w:rPr>
                    <w:rFonts w:ascii="Cambria Math" w:hAnsi="Cambria Math"/>
                    <w:noProof/>
                    <w:sz w:val="24"/>
                    <w:szCs w:val="24"/>
                  </w:rPr>
                  <m:t>Z-m</m:t>
                </m:r>
              </m:e>
            </m:d>
            <m:r>
              <w:rPr>
                <w:rFonts w:ascii="Cambria Math" w:hAnsi="Cambria Math"/>
                <w:noProof/>
                <w:sz w:val="24"/>
                <w:szCs w:val="24"/>
              </w:rPr>
              <m:t>=m</m:t>
            </m:r>
          </m:e>
        </m:nary>
      </m:oMath>
    </w:p>
    <w:p w14:paraId="2B43AC0E" w14:textId="77777777" w:rsidR="00DC5A2F" w:rsidRPr="00DC5A2F" w:rsidRDefault="00DC5A2F" w:rsidP="00DC5A2F">
      <w:pPr>
        <w:pStyle w:val="ListParagraph"/>
        <w:widowControl/>
        <w:numPr>
          <w:ilvl w:val="0"/>
          <w:numId w:val="18"/>
        </w:numPr>
        <w:autoSpaceDE/>
        <w:autoSpaceDN/>
        <w:spacing w:after="160" w:line="240" w:lineRule="auto"/>
        <w:rPr>
          <w:noProof/>
          <w:sz w:val="24"/>
          <w:szCs w:val="24"/>
        </w:rPr>
      </w:pPr>
      <w:r w:rsidRPr="00DC5A2F">
        <w:rPr>
          <w:noProof/>
          <w:sz w:val="24"/>
          <w:szCs w:val="24"/>
        </w:rPr>
        <w:t xml:space="preserve">Vrai, la contrainte sur les poids implique le système suivant à résoudre : </w:t>
      </w:r>
      <m:oMath>
        <m:d>
          <m:dPr>
            <m:begChr m:val="["/>
            <m:endChr m:val="]"/>
            <m:ctrlPr>
              <w:rPr>
                <w:rFonts w:ascii="Cambria Math" w:hAnsi="Cambria Math"/>
                <w:i/>
                <w:noProof/>
                <w:sz w:val="24"/>
                <w:szCs w:val="24"/>
              </w:rPr>
            </m:ctrlPr>
          </m:dPr>
          <m:e>
            <m:m>
              <m:mPr>
                <m:mcs>
                  <m:mc>
                    <m:mcPr>
                      <m:count m:val="2"/>
                      <m:mcJc m:val="center"/>
                    </m:mcPr>
                  </m:mc>
                </m:mcs>
                <m:ctrlPr>
                  <w:rPr>
                    <w:rFonts w:ascii="Cambria Math" w:hAnsi="Cambria Math"/>
                    <w:i/>
                    <w:noProof/>
                    <w:sz w:val="24"/>
                    <w:szCs w:val="24"/>
                  </w:rPr>
                </m:ctrlPr>
              </m:mPr>
              <m:mr>
                <m:e>
                  <m:sSup>
                    <m:sSupPr>
                      <m:ctrlPr>
                        <w:rPr>
                          <w:rFonts w:ascii="Cambria Math" w:hAnsi="Cambria Math"/>
                          <w:i/>
                          <w:noProof/>
                          <w:sz w:val="24"/>
                          <w:szCs w:val="24"/>
                        </w:rPr>
                      </m:ctrlPr>
                    </m:sSupPr>
                    <m:e>
                      <m:r>
                        <w:rPr>
                          <w:rFonts w:ascii="Cambria Math" w:hAnsi="Cambria Math"/>
                          <w:noProof/>
                          <w:sz w:val="24"/>
                          <w:szCs w:val="24"/>
                        </w:rPr>
                        <m:t>σ</m:t>
                      </m:r>
                    </m:e>
                    <m:sup>
                      <m:r>
                        <w:rPr>
                          <w:rFonts w:ascii="Cambria Math" w:hAnsi="Cambria Math"/>
                          <w:noProof/>
                          <w:sz w:val="24"/>
                          <w:szCs w:val="24"/>
                        </w:rPr>
                        <m:t>2</m:t>
                      </m:r>
                    </m:sup>
                  </m:sSup>
                  <m:r>
                    <w:rPr>
                      <w:rFonts w:ascii="Cambria Math" w:hAnsi="Cambria Math"/>
                      <w:noProof/>
                      <w:sz w:val="24"/>
                      <w:szCs w:val="24"/>
                    </w:rPr>
                    <m:t>I</m:t>
                  </m:r>
                </m:e>
                <m:e>
                  <m:r>
                    <w:rPr>
                      <w:rFonts w:ascii="Cambria Math" w:hAnsi="Cambria Math"/>
                      <w:noProof/>
                      <w:sz w:val="24"/>
                      <w:szCs w:val="24"/>
                    </w:rPr>
                    <m:t>1</m:t>
                  </m:r>
                </m:e>
              </m:mr>
              <m:mr>
                <m:e>
                  <m:r>
                    <w:rPr>
                      <w:rFonts w:ascii="Cambria Math" w:hAnsi="Cambria Math"/>
                      <w:noProof/>
                      <w:sz w:val="24"/>
                      <w:szCs w:val="24"/>
                    </w:rPr>
                    <m:t>1</m:t>
                  </m:r>
                </m:e>
                <m:e>
                  <m:r>
                    <w:rPr>
                      <w:rFonts w:ascii="Cambria Math" w:hAnsi="Cambria Math"/>
                      <w:noProof/>
                      <w:sz w:val="24"/>
                      <w:szCs w:val="24"/>
                    </w:rPr>
                    <m:t>0</m:t>
                  </m:r>
                </m:e>
              </m:mr>
            </m:m>
          </m:e>
        </m:d>
        <m:d>
          <m:dPr>
            <m:begChr m:val="["/>
            <m:endChr m:val="]"/>
            <m:ctrlPr>
              <w:rPr>
                <w:rFonts w:ascii="Cambria Math" w:hAnsi="Cambria Math"/>
                <w:i/>
                <w:noProof/>
                <w:sz w:val="24"/>
                <w:szCs w:val="24"/>
              </w:rPr>
            </m:ctrlPr>
          </m:dPr>
          <m:e>
            <m:m>
              <m:mPr>
                <m:mcs>
                  <m:mc>
                    <m:mcPr>
                      <m:count m:val="1"/>
                      <m:mcJc m:val="center"/>
                    </m:mcPr>
                  </m:mc>
                </m:mcs>
                <m:ctrlPr>
                  <w:rPr>
                    <w:rFonts w:ascii="Cambria Math" w:hAnsi="Cambria Math"/>
                    <w:i/>
                    <w:noProof/>
                    <w:sz w:val="24"/>
                    <w:szCs w:val="24"/>
                  </w:rPr>
                </m:ctrlPr>
              </m:mPr>
              <m:mr>
                <m:e>
                  <m:r>
                    <w:rPr>
                      <w:rFonts w:ascii="Cambria Math" w:hAnsi="Cambria Math"/>
                      <w:noProof/>
                      <w:sz w:val="24"/>
                      <w:szCs w:val="24"/>
                    </w:rPr>
                    <m:t>λ</m:t>
                  </m:r>
                </m:e>
              </m:mr>
              <m:mr>
                <m:e>
                  <m:r>
                    <w:rPr>
                      <w:rFonts w:ascii="Cambria Math" w:hAnsi="Cambria Math"/>
                      <w:noProof/>
                      <w:sz w:val="24"/>
                      <w:szCs w:val="24"/>
                    </w:rPr>
                    <m:t>μ</m:t>
                  </m:r>
                </m:e>
              </m:mr>
            </m:m>
          </m:e>
        </m:d>
        <m:r>
          <w:rPr>
            <w:rFonts w:ascii="Cambria Math" w:hAnsi="Cambria Math"/>
            <w:noProof/>
            <w:sz w:val="24"/>
            <w:szCs w:val="24"/>
          </w:rPr>
          <m:t>=</m:t>
        </m:r>
        <m:d>
          <m:dPr>
            <m:begChr m:val="["/>
            <m:endChr m:val="]"/>
            <m:ctrlPr>
              <w:rPr>
                <w:rFonts w:ascii="Cambria Math" w:hAnsi="Cambria Math"/>
                <w:i/>
                <w:noProof/>
                <w:sz w:val="24"/>
                <w:szCs w:val="24"/>
              </w:rPr>
            </m:ctrlPr>
          </m:dPr>
          <m:e>
            <m:m>
              <m:mPr>
                <m:mcs>
                  <m:mc>
                    <m:mcPr>
                      <m:count m:val="1"/>
                      <m:mcJc m:val="center"/>
                    </m:mcPr>
                  </m:mc>
                </m:mcs>
                <m:ctrlPr>
                  <w:rPr>
                    <w:rFonts w:ascii="Cambria Math" w:hAnsi="Cambria Math"/>
                    <w:i/>
                    <w:noProof/>
                    <w:sz w:val="24"/>
                    <w:szCs w:val="24"/>
                  </w:rPr>
                </m:ctrlPr>
              </m:mPr>
              <m:mr>
                <m:e>
                  <m:r>
                    <w:rPr>
                      <w:rFonts w:ascii="Cambria Math" w:hAnsi="Cambria Math"/>
                      <w:noProof/>
                      <w:sz w:val="24"/>
                      <w:szCs w:val="24"/>
                    </w:rPr>
                    <m:t>0</m:t>
                  </m:r>
                </m:e>
              </m:mr>
              <m:mr>
                <m:e>
                  <m:r>
                    <w:rPr>
                      <w:rFonts w:ascii="Cambria Math" w:hAnsi="Cambria Math"/>
                      <w:noProof/>
                      <w:sz w:val="24"/>
                      <w:szCs w:val="24"/>
                    </w:rPr>
                    <m:t>1</m:t>
                  </m:r>
                </m:e>
              </m:mr>
            </m:m>
          </m:e>
        </m:d>
      </m:oMath>
      <w:r w:rsidRPr="00DC5A2F">
        <w:rPr>
          <w:noProof/>
          <w:sz w:val="24"/>
          <w:szCs w:val="24"/>
        </w:rPr>
        <w:t xml:space="preserve">. Ainsi, les poids seront 1/n et </w:t>
      </w:r>
      <m:oMath>
        <m:r>
          <w:rPr>
            <w:rFonts w:ascii="Cambria Math" w:hAnsi="Cambria Math"/>
            <w:noProof/>
            <w:sz w:val="24"/>
            <w:szCs w:val="24"/>
          </w:rPr>
          <m:t>Z=</m:t>
        </m:r>
        <m:nary>
          <m:naryPr>
            <m:chr m:val="∑"/>
            <m:limLoc m:val="undOvr"/>
            <m:subHide m:val="1"/>
            <m:supHide m:val="1"/>
            <m:ctrlPr>
              <w:rPr>
                <w:rFonts w:ascii="Cambria Math" w:hAnsi="Cambria Math"/>
                <w:i/>
                <w:noProof/>
                <w:sz w:val="24"/>
                <w:szCs w:val="24"/>
              </w:rPr>
            </m:ctrlPr>
          </m:naryPr>
          <m:sub/>
          <m:sup/>
          <m:e>
            <m:r>
              <w:rPr>
                <w:rFonts w:ascii="Cambria Math" w:hAnsi="Cambria Math"/>
                <w:noProof/>
                <w:sz w:val="24"/>
                <w:szCs w:val="24"/>
              </w:rPr>
              <m:t>λZ=</m:t>
            </m:r>
            <m:f>
              <m:fPr>
                <m:ctrlPr>
                  <w:rPr>
                    <w:rFonts w:ascii="Cambria Math" w:hAnsi="Cambria Math"/>
                    <w:i/>
                    <w:noProof/>
                    <w:sz w:val="24"/>
                    <w:szCs w:val="24"/>
                  </w:rPr>
                </m:ctrlPr>
              </m:fPr>
              <m:num>
                <m:r>
                  <w:rPr>
                    <w:rFonts w:ascii="Cambria Math" w:hAnsi="Cambria Math"/>
                    <w:noProof/>
                    <w:sz w:val="24"/>
                    <w:szCs w:val="24"/>
                  </w:rPr>
                  <m:t>1</m:t>
                </m:r>
              </m:num>
              <m:den>
                <m:r>
                  <w:rPr>
                    <w:rFonts w:ascii="Cambria Math" w:hAnsi="Cambria Math"/>
                    <w:noProof/>
                    <w:sz w:val="24"/>
                    <w:szCs w:val="24"/>
                  </w:rPr>
                  <m:t>n</m:t>
                </m:r>
              </m:den>
            </m:f>
            <m:nary>
              <m:naryPr>
                <m:chr m:val="∑"/>
                <m:limLoc m:val="undOvr"/>
                <m:subHide m:val="1"/>
                <m:supHide m:val="1"/>
                <m:ctrlPr>
                  <w:rPr>
                    <w:rFonts w:ascii="Cambria Math" w:hAnsi="Cambria Math"/>
                    <w:i/>
                    <w:noProof/>
                    <w:sz w:val="24"/>
                    <w:szCs w:val="24"/>
                  </w:rPr>
                </m:ctrlPr>
              </m:naryPr>
              <m:sub/>
              <m:sup/>
              <m:e>
                <m:r>
                  <w:rPr>
                    <w:rFonts w:ascii="Cambria Math" w:hAnsi="Cambria Math"/>
                    <w:noProof/>
                    <w:sz w:val="24"/>
                    <w:szCs w:val="24"/>
                  </w:rPr>
                  <m:t>Z</m:t>
                </m:r>
              </m:e>
            </m:nary>
          </m:e>
        </m:nary>
      </m:oMath>
      <w:r w:rsidRPr="00DC5A2F">
        <w:rPr>
          <w:noProof/>
          <w:sz w:val="24"/>
          <w:szCs w:val="24"/>
        </w:rPr>
        <w:t xml:space="preserve"> soit la moyenne. </w:t>
      </w:r>
    </w:p>
    <w:p w14:paraId="5E2C657C" w14:textId="77777777" w:rsidR="00DC5A2F" w:rsidRPr="00DC5A2F" w:rsidRDefault="00DC5A2F" w:rsidP="00DC5A2F">
      <w:pPr>
        <w:pStyle w:val="ListParagraph"/>
        <w:widowControl/>
        <w:autoSpaceDE/>
        <w:autoSpaceDN/>
        <w:spacing w:after="160" w:line="240" w:lineRule="auto"/>
        <w:ind w:left="720" w:firstLine="0"/>
        <w:rPr>
          <w:noProof/>
          <w:sz w:val="24"/>
          <w:szCs w:val="24"/>
        </w:rPr>
      </w:pPr>
      <m:oMathPara>
        <m:oMath>
          <m:r>
            <m:rPr>
              <m:sty m:val="p"/>
            </m:rPr>
            <w:rPr>
              <w:rFonts w:ascii="Cambria Math" w:hAnsi="Cambria Math"/>
              <w:noProof/>
              <w:sz w:val="24"/>
              <w:szCs w:val="24"/>
            </w:rPr>
            <m:t xml:space="preserve">Preuve :les lignes 1 à n donne tous </m:t>
          </m:r>
          <m:sSup>
            <m:sSupPr>
              <m:ctrlPr>
                <w:rPr>
                  <w:rFonts w:ascii="Cambria Math" w:hAnsi="Cambria Math"/>
                  <w:noProof/>
                  <w:sz w:val="24"/>
                  <w:szCs w:val="24"/>
                </w:rPr>
              </m:ctrlPr>
            </m:sSupPr>
            <m:e>
              <m:r>
                <m:rPr>
                  <m:sty m:val="p"/>
                </m:rPr>
                <w:rPr>
                  <w:rFonts w:ascii="Cambria Math" w:hAnsi="Cambria Math"/>
                  <w:noProof/>
                  <w:sz w:val="24"/>
                  <w:szCs w:val="24"/>
                </w:rPr>
                <m:t>l</m:t>
              </m:r>
            </m:e>
            <m:sup>
              <m:r>
                <m:rPr>
                  <m:sty m:val="p"/>
                </m:rPr>
                <w:rPr>
                  <w:rFonts w:ascii="Cambria Math" w:hAnsi="Cambria Math"/>
                  <w:noProof/>
                  <w:sz w:val="24"/>
                  <w:szCs w:val="24"/>
                </w:rPr>
                <m:t>'</m:t>
              </m:r>
            </m:sup>
          </m:sSup>
          <m:r>
            <m:rPr>
              <m:sty m:val="p"/>
            </m:rPr>
            <w:rPr>
              <w:rFonts w:ascii="Cambria Math" w:hAnsi="Cambria Math"/>
              <w:noProof/>
              <w:sz w:val="24"/>
              <w:szCs w:val="24"/>
            </w:rPr>
            <m:t xml:space="preserve">équation suivante : </m:t>
          </m:r>
          <m:sSup>
            <m:sSupPr>
              <m:ctrlPr>
                <w:rPr>
                  <w:rFonts w:ascii="Cambria Math" w:hAnsi="Cambria Math"/>
                  <w:i/>
                  <w:noProof/>
                  <w:sz w:val="24"/>
                  <w:szCs w:val="24"/>
                </w:rPr>
              </m:ctrlPr>
            </m:sSupPr>
            <m:e>
              <m:r>
                <w:rPr>
                  <w:rFonts w:ascii="Cambria Math" w:hAnsi="Cambria Math"/>
                  <w:noProof/>
                  <w:sz w:val="24"/>
                  <w:szCs w:val="24"/>
                </w:rPr>
                <m:t>σ</m:t>
              </m:r>
            </m:e>
            <m:sup>
              <m:r>
                <w:rPr>
                  <w:rFonts w:ascii="Cambria Math" w:hAnsi="Cambria Math"/>
                  <w:noProof/>
                  <w:sz w:val="24"/>
                  <w:szCs w:val="24"/>
                </w:rPr>
                <m:t>2</m:t>
              </m:r>
            </m:sup>
          </m:sSup>
          <m:sSub>
            <m:sSubPr>
              <m:ctrlPr>
                <w:rPr>
                  <w:rFonts w:ascii="Cambria Math" w:hAnsi="Cambria Math"/>
                  <w:i/>
                  <w:noProof/>
                  <w:sz w:val="24"/>
                  <w:szCs w:val="24"/>
                </w:rPr>
              </m:ctrlPr>
            </m:sSubPr>
            <m:e>
              <m:r>
                <w:rPr>
                  <w:rFonts w:ascii="Cambria Math" w:hAnsi="Cambria Math"/>
                  <w:noProof/>
                  <w:sz w:val="24"/>
                  <w:szCs w:val="24"/>
                </w:rPr>
                <m:t>λ</m:t>
              </m:r>
            </m:e>
            <m:sub>
              <m:r>
                <w:rPr>
                  <w:rFonts w:ascii="Cambria Math" w:hAnsi="Cambria Math"/>
                  <w:noProof/>
                  <w:sz w:val="24"/>
                  <w:szCs w:val="24"/>
                </w:rPr>
                <m:t>i</m:t>
              </m:r>
            </m:sub>
          </m:sSub>
          <m:r>
            <w:rPr>
              <w:rFonts w:ascii="Cambria Math" w:hAnsi="Cambria Math"/>
              <w:noProof/>
              <w:sz w:val="24"/>
              <w:szCs w:val="24"/>
            </w:rPr>
            <m:t>+μ=0→</m:t>
          </m:r>
          <m:sSub>
            <m:sSubPr>
              <m:ctrlPr>
                <w:rPr>
                  <w:rFonts w:ascii="Cambria Math" w:hAnsi="Cambria Math"/>
                  <w:i/>
                  <w:noProof/>
                  <w:sz w:val="24"/>
                  <w:szCs w:val="24"/>
                </w:rPr>
              </m:ctrlPr>
            </m:sSubPr>
            <m:e>
              <m:r>
                <w:rPr>
                  <w:rFonts w:ascii="Cambria Math" w:hAnsi="Cambria Math"/>
                  <w:noProof/>
                  <w:sz w:val="24"/>
                  <w:szCs w:val="24"/>
                </w:rPr>
                <m:t>λ</m:t>
              </m:r>
            </m:e>
            <m:sub>
              <m:r>
                <w:rPr>
                  <w:rFonts w:ascii="Cambria Math" w:hAnsi="Cambria Math"/>
                  <w:noProof/>
                  <w:sz w:val="24"/>
                  <w:szCs w:val="24"/>
                </w:rPr>
                <m:t>i</m:t>
              </m:r>
            </m:sub>
          </m:sSub>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μ</m:t>
              </m:r>
            </m:num>
            <m:den>
              <m:sSup>
                <m:sSupPr>
                  <m:ctrlPr>
                    <w:rPr>
                      <w:rFonts w:ascii="Cambria Math" w:hAnsi="Cambria Math"/>
                      <w:i/>
                      <w:noProof/>
                      <w:sz w:val="24"/>
                      <w:szCs w:val="24"/>
                    </w:rPr>
                  </m:ctrlPr>
                </m:sSupPr>
                <m:e>
                  <m:r>
                    <w:rPr>
                      <w:rFonts w:ascii="Cambria Math" w:hAnsi="Cambria Math"/>
                      <w:noProof/>
                      <w:sz w:val="24"/>
                      <w:szCs w:val="24"/>
                    </w:rPr>
                    <m:t>σ</m:t>
                  </m:r>
                </m:e>
                <m:sup>
                  <m:r>
                    <w:rPr>
                      <w:rFonts w:ascii="Cambria Math" w:hAnsi="Cambria Math"/>
                      <w:noProof/>
                      <w:sz w:val="24"/>
                      <w:szCs w:val="24"/>
                    </w:rPr>
                    <m:t>2</m:t>
                  </m:r>
                </m:sup>
              </m:sSup>
            </m:den>
          </m:f>
        </m:oMath>
      </m:oMathPara>
    </w:p>
    <w:p w14:paraId="683E1C10" w14:textId="77777777" w:rsidR="00DC5A2F" w:rsidRPr="00DC5A2F" w:rsidRDefault="00DC5A2F" w:rsidP="00DC5A2F">
      <w:pPr>
        <w:pStyle w:val="ListParagraph"/>
        <w:widowControl/>
        <w:autoSpaceDE/>
        <w:autoSpaceDN/>
        <w:spacing w:after="160" w:line="240" w:lineRule="auto"/>
        <w:ind w:left="720" w:firstLine="0"/>
        <w:rPr>
          <w:noProof/>
          <w:sz w:val="24"/>
          <w:szCs w:val="24"/>
        </w:rPr>
      </w:pPr>
      <m:oMathPara>
        <m:oMath>
          <m:r>
            <m:rPr>
              <m:sty m:val="p"/>
            </m:rPr>
            <w:rPr>
              <w:rFonts w:ascii="Cambria Math" w:hAnsi="Cambria Math"/>
              <w:noProof/>
              <w:sz w:val="24"/>
              <w:szCs w:val="24"/>
            </w:rPr>
            <m:t xml:space="preserve">La dernière ligne donne : </m:t>
          </m:r>
          <m:nary>
            <m:naryPr>
              <m:chr m:val="∑"/>
              <m:limLoc m:val="undOvr"/>
              <m:subHide m:val="1"/>
              <m:supHide m:val="1"/>
              <m:ctrlPr>
                <w:rPr>
                  <w:rFonts w:ascii="Cambria Math" w:hAnsi="Cambria Math"/>
                  <w:i/>
                  <w:noProof/>
                  <w:sz w:val="24"/>
                  <w:szCs w:val="24"/>
                </w:rPr>
              </m:ctrlPr>
            </m:naryPr>
            <m:sub/>
            <m:sup/>
            <m:e>
              <m:sSub>
                <m:sSubPr>
                  <m:ctrlPr>
                    <w:rPr>
                      <w:rFonts w:ascii="Cambria Math" w:hAnsi="Cambria Math"/>
                      <w:i/>
                      <w:noProof/>
                      <w:sz w:val="24"/>
                      <w:szCs w:val="24"/>
                    </w:rPr>
                  </m:ctrlPr>
                </m:sSubPr>
                <m:e>
                  <m:r>
                    <w:rPr>
                      <w:rFonts w:ascii="Cambria Math" w:hAnsi="Cambria Math"/>
                      <w:noProof/>
                      <w:sz w:val="24"/>
                      <w:szCs w:val="24"/>
                    </w:rPr>
                    <m:t>λ</m:t>
                  </m:r>
                </m:e>
                <m:sub>
                  <m:r>
                    <w:rPr>
                      <w:rFonts w:ascii="Cambria Math" w:hAnsi="Cambria Math"/>
                      <w:noProof/>
                      <w:sz w:val="24"/>
                      <w:szCs w:val="24"/>
                    </w:rPr>
                    <m:t>i</m:t>
                  </m:r>
                </m:sub>
              </m:sSub>
              <m:r>
                <w:rPr>
                  <w:rFonts w:ascii="Cambria Math" w:hAnsi="Cambria Math"/>
                  <w:noProof/>
                  <w:sz w:val="24"/>
                  <w:szCs w:val="24"/>
                </w:rPr>
                <m:t>=1→n</m:t>
              </m:r>
              <m:d>
                <m:dPr>
                  <m:ctrlPr>
                    <w:rPr>
                      <w:rFonts w:ascii="Cambria Math" w:hAnsi="Cambria Math"/>
                      <w:i/>
                      <w:noProof/>
                      <w:sz w:val="24"/>
                      <w:szCs w:val="24"/>
                    </w:rPr>
                  </m:ctrlPr>
                </m:dPr>
                <m:e>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μ</m:t>
                      </m:r>
                    </m:num>
                    <m:den>
                      <m:sSup>
                        <m:sSupPr>
                          <m:ctrlPr>
                            <w:rPr>
                              <w:rFonts w:ascii="Cambria Math" w:hAnsi="Cambria Math"/>
                              <w:i/>
                              <w:noProof/>
                              <w:sz w:val="24"/>
                              <w:szCs w:val="24"/>
                            </w:rPr>
                          </m:ctrlPr>
                        </m:sSupPr>
                        <m:e>
                          <m:r>
                            <w:rPr>
                              <w:rFonts w:ascii="Cambria Math" w:hAnsi="Cambria Math"/>
                              <w:noProof/>
                              <w:sz w:val="24"/>
                              <w:szCs w:val="24"/>
                            </w:rPr>
                            <m:t>σ</m:t>
                          </m:r>
                        </m:e>
                        <m:sup>
                          <m:r>
                            <w:rPr>
                              <w:rFonts w:ascii="Cambria Math" w:hAnsi="Cambria Math"/>
                              <w:noProof/>
                              <w:sz w:val="24"/>
                              <w:szCs w:val="24"/>
                            </w:rPr>
                            <m:t>2</m:t>
                          </m:r>
                        </m:sup>
                      </m:sSup>
                    </m:den>
                  </m:f>
                </m:e>
              </m:d>
              <m:r>
                <w:rPr>
                  <w:rFonts w:ascii="Cambria Math" w:hAnsi="Cambria Math"/>
                  <w:noProof/>
                  <w:sz w:val="24"/>
                  <w:szCs w:val="24"/>
                </w:rPr>
                <m:t>=1→-</m:t>
              </m:r>
              <m:f>
                <m:fPr>
                  <m:ctrlPr>
                    <w:rPr>
                      <w:rFonts w:ascii="Cambria Math" w:hAnsi="Cambria Math"/>
                      <w:i/>
                      <w:noProof/>
                      <w:sz w:val="24"/>
                      <w:szCs w:val="24"/>
                    </w:rPr>
                  </m:ctrlPr>
                </m:fPr>
                <m:num>
                  <m:r>
                    <w:rPr>
                      <w:rFonts w:ascii="Cambria Math" w:hAnsi="Cambria Math"/>
                      <w:noProof/>
                      <w:sz w:val="24"/>
                      <w:szCs w:val="24"/>
                    </w:rPr>
                    <m:t>μ</m:t>
                  </m:r>
                </m:num>
                <m:den>
                  <m:sSup>
                    <m:sSupPr>
                      <m:ctrlPr>
                        <w:rPr>
                          <w:rFonts w:ascii="Cambria Math" w:hAnsi="Cambria Math"/>
                          <w:i/>
                          <w:noProof/>
                          <w:sz w:val="24"/>
                          <w:szCs w:val="24"/>
                        </w:rPr>
                      </m:ctrlPr>
                    </m:sSupPr>
                    <m:e>
                      <m:r>
                        <w:rPr>
                          <w:rFonts w:ascii="Cambria Math" w:hAnsi="Cambria Math"/>
                          <w:noProof/>
                          <w:sz w:val="24"/>
                          <w:szCs w:val="24"/>
                        </w:rPr>
                        <m:t>σ</m:t>
                      </m:r>
                    </m:e>
                    <m:sup>
                      <m:r>
                        <w:rPr>
                          <w:rFonts w:ascii="Cambria Math" w:hAnsi="Cambria Math"/>
                          <w:noProof/>
                          <w:sz w:val="24"/>
                          <w:szCs w:val="24"/>
                        </w:rPr>
                        <m:t>2</m:t>
                      </m:r>
                    </m:sup>
                  </m:sSup>
                </m:den>
              </m:f>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1</m:t>
                  </m:r>
                </m:num>
                <m:den>
                  <m:r>
                    <w:rPr>
                      <w:rFonts w:ascii="Cambria Math" w:hAnsi="Cambria Math"/>
                      <w:noProof/>
                      <w:sz w:val="24"/>
                      <w:szCs w:val="24"/>
                    </w:rPr>
                    <m:t>n</m:t>
                  </m:r>
                </m:den>
              </m:f>
              <m:r>
                <w:rPr>
                  <w:rFonts w:ascii="Cambria Math" w:hAnsi="Cambria Math"/>
                  <w:noProof/>
                  <w:sz w:val="24"/>
                  <w:szCs w:val="24"/>
                </w:rPr>
                <m:t>→</m:t>
              </m:r>
              <m:sSub>
                <m:sSubPr>
                  <m:ctrlPr>
                    <w:rPr>
                      <w:rFonts w:ascii="Cambria Math" w:hAnsi="Cambria Math"/>
                      <w:i/>
                      <w:noProof/>
                      <w:sz w:val="24"/>
                      <w:szCs w:val="24"/>
                    </w:rPr>
                  </m:ctrlPr>
                </m:sSubPr>
                <m:e>
                  <m:r>
                    <w:rPr>
                      <w:rFonts w:ascii="Cambria Math" w:hAnsi="Cambria Math"/>
                      <w:noProof/>
                      <w:sz w:val="24"/>
                      <w:szCs w:val="24"/>
                    </w:rPr>
                    <m:t>λ</m:t>
                  </m:r>
                </m:e>
                <m:sub>
                  <m:r>
                    <w:rPr>
                      <w:rFonts w:ascii="Cambria Math" w:hAnsi="Cambria Math"/>
                      <w:noProof/>
                      <w:sz w:val="24"/>
                      <w:szCs w:val="24"/>
                    </w:rPr>
                    <m:t>i</m:t>
                  </m:r>
                </m:sub>
              </m:sSub>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1</m:t>
                  </m:r>
                </m:num>
                <m:den>
                  <m:r>
                    <w:rPr>
                      <w:rFonts w:ascii="Cambria Math" w:hAnsi="Cambria Math"/>
                      <w:noProof/>
                      <w:sz w:val="24"/>
                      <w:szCs w:val="24"/>
                    </w:rPr>
                    <m:t>n</m:t>
                  </m:r>
                </m:den>
              </m:f>
            </m:e>
          </m:nary>
        </m:oMath>
      </m:oMathPara>
    </w:p>
    <w:p w14:paraId="31C77FBC" w14:textId="79C87468" w:rsidR="00DC5A2F" w:rsidRPr="00DC5A2F" w:rsidRDefault="00DC5A2F" w:rsidP="00DC5A2F">
      <w:pPr>
        <w:pStyle w:val="ListParagraph"/>
        <w:widowControl/>
        <w:numPr>
          <w:ilvl w:val="0"/>
          <w:numId w:val="18"/>
        </w:numPr>
        <w:autoSpaceDE/>
        <w:autoSpaceDN/>
        <w:spacing w:after="160" w:line="240" w:lineRule="auto"/>
        <w:rPr>
          <w:noProof/>
          <w:sz w:val="24"/>
          <w:szCs w:val="24"/>
        </w:rPr>
      </w:pPr>
      <w:r w:rsidRPr="00DC5A2F">
        <w:rPr>
          <w:noProof/>
          <w:sz w:val="24"/>
          <w:szCs w:val="24"/>
        </w:rPr>
        <w:t>Vrai, le krigeage ordinaire estime implicitement la moyenne à partir des données qui lui sont fourni</w:t>
      </w:r>
      <w:r>
        <w:rPr>
          <w:noProof/>
          <w:sz w:val="24"/>
          <w:szCs w:val="24"/>
        </w:rPr>
        <w:t>es</w:t>
      </w:r>
      <w:r w:rsidRPr="00DC5A2F">
        <w:rPr>
          <w:noProof/>
          <w:sz w:val="24"/>
          <w:szCs w:val="24"/>
        </w:rPr>
        <w:t>.</w:t>
      </w:r>
    </w:p>
    <w:p w14:paraId="4D7C14AE" w14:textId="77777777" w:rsidR="00DC5A2F" w:rsidRPr="00DC5A2F" w:rsidRDefault="00DC5A2F" w:rsidP="00DC5A2F">
      <w:pPr>
        <w:pStyle w:val="ListParagraph"/>
        <w:widowControl/>
        <w:numPr>
          <w:ilvl w:val="0"/>
          <w:numId w:val="18"/>
        </w:numPr>
        <w:autoSpaceDE/>
        <w:autoSpaceDN/>
        <w:spacing w:after="160" w:line="240" w:lineRule="auto"/>
        <w:rPr>
          <w:noProof/>
          <w:sz w:val="24"/>
          <w:szCs w:val="24"/>
        </w:rPr>
      </w:pPr>
      <w:r w:rsidRPr="00DC5A2F">
        <w:rPr>
          <w:noProof/>
          <w:sz w:val="24"/>
          <w:szCs w:val="24"/>
        </w:rPr>
        <w:t>Vrai, voir cours 5.</w:t>
      </w:r>
    </w:p>
    <w:p w14:paraId="2C3238B2" w14:textId="7CF0DDD2" w:rsidR="00DC5A2F" w:rsidRPr="00DC5A2F" w:rsidRDefault="00DC5A2F" w:rsidP="00DC5A2F">
      <w:pPr>
        <w:pStyle w:val="ListParagraph"/>
        <w:widowControl/>
        <w:numPr>
          <w:ilvl w:val="0"/>
          <w:numId w:val="18"/>
        </w:numPr>
        <w:autoSpaceDE/>
        <w:autoSpaceDN/>
        <w:spacing w:after="160" w:line="240" w:lineRule="auto"/>
        <w:rPr>
          <w:noProof/>
          <w:sz w:val="24"/>
          <w:szCs w:val="24"/>
        </w:rPr>
      </w:pPr>
      <w:r w:rsidRPr="00DC5A2F">
        <w:rPr>
          <w:noProof/>
          <w:sz w:val="24"/>
          <w:szCs w:val="24"/>
        </w:rPr>
        <w:t xml:space="preserve">Vrai, </w:t>
      </w:r>
      <w:r>
        <w:rPr>
          <w:noProof/>
          <w:sz w:val="24"/>
          <w:szCs w:val="24"/>
        </w:rPr>
        <w:t>p</w:t>
      </w:r>
      <w:r w:rsidRPr="00DC5A2F">
        <w:rPr>
          <w:noProof/>
          <w:sz w:val="24"/>
          <w:szCs w:val="24"/>
        </w:rPr>
        <w:t>ar définition, la variance expérimentale des erreur</w:t>
      </w:r>
      <w:r>
        <w:rPr>
          <w:noProof/>
          <w:sz w:val="24"/>
          <w:szCs w:val="24"/>
        </w:rPr>
        <w:t>s</w:t>
      </w:r>
      <w:r w:rsidRPr="00DC5A2F">
        <w:rPr>
          <w:noProof/>
          <w:sz w:val="24"/>
          <w:szCs w:val="24"/>
        </w:rPr>
        <w:t xml:space="preserve"> normalisées est : </w:t>
      </w:r>
    </w:p>
    <w:p w14:paraId="1DB5C435" w14:textId="76CA320F" w:rsidR="00DC5A2F" w:rsidRPr="00DC5A2F" w:rsidRDefault="00DC5A2F" w:rsidP="00DC5A2F">
      <w:pPr>
        <w:pStyle w:val="ListParagraph"/>
        <w:widowControl/>
        <w:autoSpaceDE/>
        <w:autoSpaceDN/>
        <w:spacing w:after="160" w:line="240" w:lineRule="auto"/>
        <w:ind w:left="720" w:firstLine="0"/>
        <w:rPr>
          <w:noProof/>
          <w:sz w:val="24"/>
          <w:szCs w:val="24"/>
        </w:rPr>
      </w:pPr>
      <w:r w:rsidRPr="00DC5A2F">
        <w:rPr>
          <w:noProof/>
          <w:sz w:val="24"/>
          <w:szCs w:val="24"/>
        </w:rPr>
        <w:t xml:space="preserve"> </w:t>
      </w:r>
      <m:oMath>
        <m:sSubSup>
          <m:sSubSupPr>
            <m:ctrlPr>
              <w:rPr>
                <w:rFonts w:ascii="Cambria Math" w:hAnsi="Cambria Math"/>
                <w:i/>
                <w:noProof/>
                <w:sz w:val="24"/>
                <w:szCs w:val="24"/>
              </w:rPr>
            </m:ctrlPr>
          </m:sSubSupPr>
          <m:e>
            <m:r>
              <w:rPr>
                <w:rFonts w:ascii="Cambria Math" w:hAnsi="Cambria Math"/>
                <w:noProof/>
                <w:sz w:val="24"/>
                <w:szCs w:val="24"/>
              </w:rPr>
              <m:t>σ</m:t>
            </m:r>
          </m:e>
          <m:sub>
            <m:r>
              <w:rPr>
                <w:rFonts w:ascii="Cambria Math" w:hAnsi="Cambria Math"/>
                <w:noProof/>
                <w:sz w:val="24"/>
                <w:szCs w:val="24"/>
              </w:rPr>
              <m:t>normalisé</m:t>
            </m:r>
          </m:sub>
          <m:sup>
            <m:r>
              <w:rPr>
                <w:rFonts w:ascii="Cambria Math" w:hAnsi="Cambria Math"/>
                <w:noProof/>
                <w:sz w:val="24"/>
                <w:szCs w:val="24"/>
              </w:rPr>
              <m:t>2</m:t>
            </m:r>
          </m:sup>
        </m:sSubSup>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1</m:t>
            </m:r>
          </m:num>
          <m:den>
            <m:r>
              <w:rPr>
                <w:rFonts w:ascii="Cambria Math" w:hAnsi="Cambria Math"/>
                <w:noProof/>
                <w:sz w:val="24"/>
                <w:szCs w:val="24"/>
              </w:rPr>
              <m:t>n</m:t>
            </m:r>
          </m:den>
        </m:f>
        <m:nary>
          <m:naryPr>
            <m:chr m:val="∑"/>
            <m:limLoc m:val="undOvr"/>
            <m:subHide m:val="1"/>
            <m:supHide m:val="1"/>
            <m:ctrlPr>
              <w:rPr>
                <w:rFonts w:ascii="Cambria Math" w:hAnsi="Cambria Math"/>
                <w:i/>
                <w:noProof/>
                <w:sz w:val="24"/>
                <w:szCs w:val="24"/>
              </w:rPr>
            </m:ctrlPr>
          </m:naryPr>
          <m:sub/>
          <m:sup/>
          <m:e>
            <m:sSup>
              <m:sSupPr>
                <m:ctrlPr>
                  <w:rPr>
                    <w:rFonts w:ascii="Cambria Math" w:hAnsi="Cambria Math"/>
                    <w:i/>
                    <w:noProof/>
                    <w:sz w:val="24"/>
                    <w:szCs w:val="24"/>
                  </w:rPr>
                </m:ctrlPr>
              </m:sSupPr>
              <m:e>
                <m:d>
                  <m:dPr>
                    <m:ctrlPr>
                      <w:rPr>
                        <w:rFonts w:ascii="Cambria Math" w:hAnsi="Cambria Math"/>
                        <w:i/>
                        <w:noProof/>
                        <w:sz w:val="24"/>
                        <w:szCs w:val="24"/>
                      </w:rPr>
                    </m:ctrlPr>
                  </m:dPr>
                  <m:e>
                    <m:sSub>
                      <m:sSubPr>
                        <m:ctrlPr>
                          <w:rPr>
                            <w:rFonts w:ascii="Cambria Math" w:hAnsi="Cambria Math"/>
                            <w:i/>
                            <w:noProof/>
                            <w:sz w:val="24"/>
                            <w:szCs w:val="24"/>
                          </w:rPr>
                        </m:ctrlPr>
                      </m:sSubPr>
                      <m:e>
                        <m:r>
                          <w:rPr>
                            <w:rFonts w:ascii="Cambria Math" w:hAnsi="Cambria Math"/>
                            <w:noProof/>
                            <w:sz w:val="24"/>
                            <w:szCs w:val="24"/>
                          </w:rPr>
                          <m:t>Z</m:t>
                        </m:r>
                      </m:e>
                      <m:sub>
                        <m:r>
                          <w:rPr>
                            <w:rFonts w:ascii="Cambria Math" w:hAnsi="Cambria Math"/>
                            <w:noProof/>
                            <w:sz w:val="24"/>
                            <w:szCs w:val="24"/>
                          </w:rPr>
                          <m:t>i</m:t>
                        </m:r>
                      </m:sub>
                    </m:sSub>
                    <m:r>
                      <w:rPr>
                        <w:rFonts w:ascii="Cambria Math" w:hAnsi="Cambria Math"/>
                        <w:noProof/>
                        <w:sz w:val="24"/>
                        <w:szCs w:val="24"/>
                      </w:rPr>
                      <m:t>-</m:t>
                    </m:r>
                    <m:sSubSup>
                      <m:sSubSupPr>
                        <m:ctrlPr>
                          <w:rPr>
                            <w:rFonts w:ascii="Cambria Math" w:hAnsi="Cambria Math"/>
                            <w:i/>
                            <w:noProof/>
                            <w:sz w:val="24"/>
                            <w:szCs w:val="24"/>
                          </w:rPr>
                        </m:ctrlPr>
                      </m:sSubSupPr>
                      <m:e>
                        <m:r>
                          <w:rPr>
                            <w:rFonts w:ascii="Cambria Math" w:hAnsi="Cambria Math"/>
                            <w:noProof/>
                            <w:sz w:val="24"/>
                            <w:szCs w:val="24"/>
                          </w:rPr>
                          <m:t>Z</m:t>
                        </m:r>
                      </m:e>
                      <m:sub>
                        <m:r>
                          <w:rPr>
                            <w:rFonts w:ascii="Cambria Math" w:hAnsi="Cambria Math"/>
                            <w:noProof/>
                            <w:sz w:val="24"/>
                            <w:szCs w:val="24"/>
                          </w:rPr>
                          <m:t>i</m:t>
                        </m:r>
                      </m:sub>
                      <m:sup>
                        <m:r>
                          <w:rPr>
                            <w:rFonts w:ascii="Cambria Math" w:hAnsi="Cambria Math"/>
                            <w:noProof/>
                            <w:sz w:val="24"/>
                            <w:szCs w:val="24"/>
                          </w:rPr>
                          <m:t>*</m:t>
                        </m:r>
                      </m:sup>
                    </m:sSubSup>
                  </m:e>
                </m:d>
              </m:e>
              <m:sup>
                <m:r>
                  <w:rPr>
                    <w:rFonts w:ascii="Cambria Math" w:hAnsi="Cambria Math"/>
                    <w:noProof/>
                    <w:sz w:val="24"/>
                    <w:szCs w:val="24"/>
                  </w:rPr>
                  <m:t>2</m:t>
                </m:r>
              </m:sup>
            </m:sSup>
            <m:r>
              <w:rPr>
                <w:rFonts w:ascii="Cambria Math" w:hAnsi="Cambria Math"/>
                <w:noProof/>
                <w:sz w:val="24"/>
                <w:szCs w:val="24"/>
              </w:rPr>
              <m:t>/</m:t>
            </m:r>
            <m:sSubSup>
              <m:sSubSupPr>
                <m:ctrlPr>
                  <w:rPr>
                    <w:rFonts w:ascii="Cambria Math" w:hAnsi="Cambria Math"/>
                    <w:i/>
                    <w:noProof/>
                    <w:sz w:val="24"/>
                    <w:szCs w:val="24"/>
                  </w:rPr>
                </m:ctrlPr>
              </m:sSubSupPr>
              <m:e>
                <m:r>
                  <w:rPr>
                    <w:rFonts w:ascii="Cambria Math" w:hAnsi="Cambria Math"/>
                    <w:noProof/>
                    <w:sz w:val="24"/>
                    <w:szCs w:val="24"/>
                  </w:rPr>
                  <m:t>σ</m:t>
                </m:r>
              </m:e>
              <m:sub>
                <m:r>
                  <w:rPr>
                    <w:rFonts w:ascii="Cambria Math" w:hAnsi="Cambria Math"/>
                    <w:noProof/>
                    <w:sz w:val="24"/>
                    <w:szCs w:val="24"/>
                  </w:rPr>
                  <m:t>k,i</m:t>
                </m:r>
              </m:sub>
              <m:sup>
                <m:r>
                  <w:rPr>
                    <w:rFonts w:ascii="Cambria Math" w:hAnsi="Cambria Math"/>
                    <w:noProof/>
                    <w:sz w:val="24"/>
                    <w:szCs w:val="24"/>
                  </w:rPr>
                  <m:t>2</m:t>
                </m:r>
              </m:sup>
            </m:sSubSup>
          </m:e>
        </m:nary>
      </m:oMath>
      <w:r w:rsidRPr="00DC5A2F">
        <w:rPr>
          <w:noProof/>
          <w:sz w:val="24"/>
          <w:szCs w:val="24"/>
        </w:rPr>
        <w:t>. En multipliant tous les paliers des modèles par une constante, on ne change par les estimés, mais les variances seront multipli</w:t>
      </w:r>
      <w:r>
        <w:rPr>
          <w:noProof/>
          <w:sz w:val="24"/>
          <w:szCs w:val="24"/>
        </w:rPr>
        <w:t>ées</w:t>
      </w:r>
      <w:r w:rsidRPr="00DC5A2F">
        <w:rPr>
          <w:noProof/>
          <w:sz w:val="24"/>
          <w:szCs w:val="24"/>
        </w:rPr>
        <w:t xml:space="preserve"> par la constante. Ainsi, le terme du dénominateur peut être ajusté afin de toujours avoir une somme égale à1.</w:t>
      </w:r>
    </w:p>
    <w:p w14:paraId="6134D9ED" w14:textId="45EF63E2" w:rsidR="00DC5A2F" w:rsidRPr="00DC5A2F" w:rsidRDefault="00DC5A2F" w:rsidP="00DC5A2F">
      <w:pPr>
        <w:pStyle w:val="ListParagraph"/>
        <w:widowControl/>
        <w:numPr>
          <w:ilvl w:val="0"/>
          <w:numId w:val="18"/>
        </w:numPr>
        <w:autoSpaceDE/>
        <w:autoSpaceDN/>
        <w:spacing w:after="160" w:line="240" w:lineRule="auto"/>
        <w:rPr>
          <w:noProof/>
          <w:sz w:val="24"/>
          <w:szCs w:val="24"/>
        </w:rPr>
      </w:pPr>
      <w:r w:rsidRPr="00DC5A2F">
        <w:rPr>
          <w:noProof/>
          <w:sz w:val="24"/>
          <w:szCs w:val="24"/>
        </w:rPr>
        <w:t>Vrai, aucune contrainte sur une obligation d’avoir des poids positifs lorsque l’</w:t>
      </w:r>
      <w:r>
        <w:rPr>
          <w:noProof/>
          <w:sz w:val="24"/>
          <w:szCs w:val="24"/>
        </w:rPr>
        <w:t>o</w:t>
      </w:r>
      <w:r w:rsidRPr="00DC5A2F">
        <w:rPr>
          <w:noProof/>
          <w:sz w:val="24"/>
          <w:szCs w:val="24"/>
        </w:rPr>
        <w:t>n résout le krigeage</w:t>
      </w:r>
    </w:p>
    <w:p w14:paraId="43994D89" w14:textId="77777777" w:rsidR="00DC5A2F" w:rsidRPr="00DC5A2F" w:rsidRDefault="00DC5A2F" w:rsidP="00DC5A2F">
      <w:pPr>
        <w:pStyle w:val="ListParagraph"/>
        <w:widowControl/>
        <w:numPr>
          <w:ilvl w:val="0"/>
          <w:numId w:val="18"/>
        </w:numPr>
        <w:autoSpaceDE/>
        <w:autoSpaceDN/>
        <w:spacing w:after="160" w:line="240" w:lineRule="auto"/>
        <w:rPr>
          <w:noProof/>
          <w:sz w:val="24"/>
          <w:szCs w:val="24"/>
        </w:rPr>
      </w:pPr>
      <w:r w:rsidRPr="00DC5A2F">
        <w:rPr>
          <w:noProof/>
          <w:sz w:val="24"/>
          <w:szCs w:val="24"/>
        </w:rPr>
        <w:t>Faux, impossible d’avoir une variance négative.</w:t>
      </w:r>
    </w:p>
    <w:p w14:paraId="6B4064F2" w14:textId="77777777" w:rsidR="00DC5A2F" w:rsidRPr="00DC5A2F" w:rsidRDefault="00DC5A2F" w:rsidP="00DC5A2F">
      <w:pPr>
        <w:pStyle w:val="ListParagraph"/>
        <w:widowControl/>
        <w:numPr>
          <w:ilvl w:val="0"/>
          <w:numId w:val="18"/>
        </w:numPr>
        <w:autoSpaceDE/>
        <w:autoSpaceDN/>
        <w:spacing w:after="160" w:line="240" w:lineRule="auto"/>
        <w:rPr>
          <w:noProof/>
          <w:sz w:val="24"/>
          <w:szCs w:val="24"/>
        </w:rPr>
      </w:pPr>
      <w:r w:rsidRPr="00DC5A2F">
        <w:rPr>
          <w:noProof/>
          <w:sz w:val="24"/>
          <w:szCs w:val="24"/>
        </w:rPr>
        <w:t>Vrai, règle d’additivité.</w:t>
      </w:r>
    </w:p>
    <w:p w14:paraId="206D9280" w14:textId="44E39A1B" w:rsidR="00DC5A2F" w:rsidRPr="00DC5A2F" w:rsidRDefault="00DC5A2F" w:rsidP="00DC5A2F">
      <w:pPr>
        <w:pStyle w:val="ListParagraph"/>
        <w:widowControl/>
        <w:numPr>
          <w:ilvl w:val="0"/>
          <w:numId w:val="18"/>
        </w:numPr>
        <w:autoSpaceDE/>
        <w:autoSpaceDN/>
        <w:spacing w:after="160" w:line="240" w:lineRule="auto"/>
        <w:rPr>
          <w:noProof/>
          <w:sz w:val="24"/>
          <w:szCs w:val="24"/>
        </w:rPr>
      </w:pPr>
      <w:r w:rsidRPr="00DC5A2F">
        <w:rPr>
          <w:noProof/>
          <w:sz w:val="24"/>
          <w:szCs w:val="24"/>
        </w:rPr>
        <w:lastRenderedPageBreak/>
        <w:t>Vrai, si le variogramme n’est pas significativement modifié pour de petite distance lorsque l</w:t>
      </w:r>
      <w:r>
        <w:rPr>
          <w:noProof/>
          <w:sz w:val="24"/>
          <w:szCs w:val="24"/>
        </w:rPr>
        <w:t>a</w:t>
      </w:r>
      <w:r w:rsidRPr="00DC5A2F">
        <w:rPr>
          <w:noProof/>
          <w:sz w:val="24"/>
          <w:szCs w:val="24"/>
        </w:rPr>
        <w:t xml:space="preserve"> palier augmente, alors le calcul de dispersion restera presque qu’identique.</w:t>
      </w:r>
    </w:p>
    <w:p w14:paraId="2699F246" w14:textId="77777777" w:rsidR="00DC5A2F" w:rsidRPr="00DC5A2F" w:rsidRDefault="00DC5A2F" w:rsidP="00DC5A2F">
      <w:pPr>
        <w:pStyle w:val="ListParagraph"/>
        <w:widowControl/>
        <w:numPr>
          <w:ilvl w:val="0"/>
          <w:numId w:val="18"/>
        </w:numPr>
        <w:autoSpaceDE/>
        <w:autoSpaceDN/>
        <w:spacing w:after="160" w:line="240" w:lineRule="auto"/>
        <w:rPr>
          <w:noProof/>
          <w:sz w:val="24"/>
          <w:szCs w:val="24"/>
        </w:rPr>
      </w:pPr>
      <w:r w:rsidRPr="00DC5A2F">
        <w:rPr>
          <w:noProof/>
          <w:sz w:val="24"/>
          <w:szCs w:val="24"/>
        </w:rPr>
        <w:t>Faux, le palier est impliqué dans le calcul de la variance de blocs.</w:t>
      </w:r>
    </w:p>
    <w:p w14:paraId="7AF01CA0" w14:textId="213660EF" w:rsidR="00DC5A2F" w:rsidRPr="00DC5A2F" w:rsidRDefault="00DC5A2F" w:rsidP="00DC5A2F">
      <w:pPr>
        <w:pStyle w:val="ListParagraph"/>
        <w:widowControl/>
        <w:numPr>
          <w:ilvl w:val="0"/>
          <w:numId w:val="18"/>
        </w:numPr>
        <w:autoSpaceDE/>
        <w:autoSpaceDN/>
        <w:spacing w:after="160" w:line="240" w:lineRule="auto"/>
        <w:rPr>
          <w:noProof/>
          <w:sz w:val="24"/>
          <w:szCs w:val="24"/>
        </w:rPr>
      </w:pPr>
      <w:r w:rsidRPr="00DC5A2F">
        <w:rPr>
          <w:noProof/>
          <w:sz w:val="24"/>
          <w:szCs w:val="24"/>
        </w:rPr>
        <w:t>Vrai, il y aura formation de delta de Dirac. Le krigeage est un interpolateur exact, donc les valeurs observées aux points échantil</w:t>
      </w:r>
      <w:r>
        <w:rPr>
          <w:noProof/>
          <w:sz w:val="24"/>
          <w:szCs w:val="24"/>
        </w:rPr>
        <w:t>l</w:t>
      </w:r>
      <w:r w:rsidRPr="00DC5A2F">
        <w:rPr>
          <w:noProof/>
          <w:sz w:val="24"/>
          <w:szCs w:val="24"/>
        </w:rPr>
        <w:t>ons sont respecté</w:t>
      </w:r>
      <w:r>
        <w:rPr>
          <w:noProof/>
          <w:sz w:val="24"/>
          <w:szCs w:val="24"/>
        </w:rPr>
        <w:t>e</w:t>
      </w:r>
      <w:r w:rsidRPr="00DC5A2F">
        <w:rPr>
          <w:noProof/>
          <w:sz w:val="24"/>
          <w:szCs w:val="24"/>
        </w:rPr>
        <w:t>s. Par contre, plus l’effet de pépite augmente, plus l’estima</w:t>
      </w:r>
      <w:r>
        <w:rPr>
          <w:noProof/>
          <w:sz w:val="24"/>
          <w:szCs w:val="24"/>
        </w:rPr>
        <w:t>t</w:t>
      </w:r>
      <w:r w:rsidRPr="00DC5A2F">
        <w:rPr>
          <w:noProof/>
          <w:sz w:val="24"/>
          <w:szCs w:val="24"/>
        </w:rPr>
        <w:t>ion tend vers la moyenne, ce qui explique la fo</w:t>
      </w:r>
      <w:r>
        <w:rPr>
          <w:noProof/>
          <w:sz w:val="24"/>
          <w:szCs w:val="24"/>
        </w:rPr>
        <w:t>r</w:t>
      </w:r>
      <w:r w:rsidRPr="00DC5A2F">
        <w:rPr>
          <w:noProof/>
          <w:sz w:val="24"/>
          <w:szCs w:val="24"/>
        </w:rPr>
        <w:t>mation des delta Diract aux point</w:t>
      </w:r>
      <w:r>
        <w:rPr>
          <w:noProof/>
          <w:sz w:val="24"/>
          <w:szCs w:val="24"/>
        </w:rPr>
        <w:t>s</w:t>
      </w:r>
      <w:r w:rsidRPr="00DC5A2F">
        <w:rPr>
          <w:noProof/>
          <w:sz w:val="24"/>
          <w:szCs w:val="24"/>
        </w:rPr>
        <w:t xml:space="preserve"> échantillons.</w:t>
      </w:r>
    </w:p>
    <w:p w14:paraId="688724FA" w14:textId="0920C14B" w:rsidR="00DC5A2F" w:rsidRPr="00DC5A2F" w:rsidRDefault="00DC5A2F" w:rsidP="00DC5A2F">
      <w:pPr>
        <w:pStyle w:val="ListParagraph"/>
        <w:widowControl/>
        <w:numPr>
          <w:ilvl w:val="0"/>
          <w:numId w:val="18"/>
        </w:numPr>
        <w:autoSpaceDE/>
        <w:autoSpaceDN/>
        <w:spacing w:after="160" w:line="240" w:lineRule="auto"/>
        <w:rPr>
          <w:noProof/>
          <w:sz w:val="24"/>
          <w:szCs w:val="24"/>
        </w:rPr>
      </w:pPr>
      <w:r w:rsidRPr="00DC5A2F">
        <w:rPr>
          <w:noProof/>
          <w:sz w:val="24"/>
          <w:szCs w:val="24"/>
        </w:rPr>
        <w:t>Vrai, avec la contrainte sur les poids, KO retourne la moyenne m. Il est cependant presque sans</w:t>
      </w:r>
      <w:r>
        <w:rPr>
          <w:noProof/>
          <w:sz w:val="24"/>
          <w:szCs w:val="24"/>
        </w:rPr>
        <w:t xml:space="preserve"> </w:t>
      </w:r>
      <w:r w:rsidRPr="00DC5A2F">
        <w:rPr>
          <w:noProof/>
          <w:sz w:val="24"/>
          <w:szCs w:val="24"/>
        </w:rPr>
        <w:t>biais conditionnel.</w:t>
      </w:r>
    </w:p>
    <w:p w14:paraId="23A27898" w14:textId="77777777" w:rsidR="00DC5A2F" w:rsidRPr="00DC5A2F" w:rsidRDefault="00DC5A2F" w:rsidP="00DC5A2F">
      <w:pPr>
        <w:pStyle w:val="ListParagraph"/>
        <w:widowControl/>
        <w:numPr>
          <w:ilvl w:val="0"/>
          <w:numId w:val="18"/>
        </w:numPr>
        <w:autoSpaceDE/>
        <w:autoSpaceDN/>
        <w:spacing w:after="160" w:line="240" w:lineRule="auto"/>
        <w:rPr>
          <w:noProof/>
          <w:sz w:val="24"/>
          <w:szCs w:val="24"/>
        </w:rPr>
      </w:pPr>
      <w:r w:rsidRPr="00DC5A2F">
        <w:rPr>
          <w:noProof/>
          <w:sz w:val="24"/>
          <w:szCs w:val="24"/>
        </w:rPr>
        <w:t>Faux, aucun impact sur la portée</w:t>
      </w:r>
    </w:p>
    <w:p w14:paraId="2AF916AB" w14:textId="48A41032" w:rsidR="00DC5A2F" w:rsidRPr="00DC5A2F" w:rsidRDefault="00DC5A2F" w:rsidP="00DC5A2F">
      <w:pPr>
        <w:pStyle w:val="ListParagraph"/>
        <w:widowControl/>
        <w:numPr>
          <w:ilvl w:val="0"/>
          <w:numId w:val="18"/>
        </w:numPr>
        <w:autoSpaceDE/>
        <w:autoSpaceDN/>
        <w:spacing w:after="160" w:line="240" w:lineRule="auto"/>
        <w:rPr>
          <w:noProof/>
          <w:sz w:val="24"/>
          <w:szCs w:val="24"/>
        </w:rPr>
      </w:pPr>
      <w:r w:rsidRPr="00DC5A2F">
        <w:rPr>
          <w:noProof/>
          <w:sz w:val="24"/>
          <w:szCs w:val="24"/>
        </w:rPr>
        <w:t>Vrai, une erreur d’an</w:t>
      </w:r>
      <w:r>
        <w:rPr>
          <w:noProof/>
          <w:sz w:val="24"/>
          <w:szCs w:val="24"/>
        </w:rPr>
        <w:t>a</w:t>
      </w:r>
      <w:r w:rsidRPr="00DC5A2F">
        <w:rPr>
          <w:noProof/>
          <w:sz w:val="24"/>
          <w:szCs w:val="24"/>
        </w:rPr>
        <w:t>lyse fait augmenter l’effet de pépite.</w:t>
      </w:r>
    </w:p>
    <w:p w14:paraId="30E7617C" w14:textId="77777777" w:rsidR="00DC5A2F" w:rsidRPr="00DC5A2F" w:rsidRDefault="00DC5A2F" w:rsidP="00DC5A2F">
      <w:pPr>
        <w:pStyle w:val="ListParagraph"/>
        <w:widowControl/>
        <w:numPr>
          <w:ilvl w:val="0"/>
          <w:numId w:val="18"/>
        </w:numPr>
        <w:autoSpaceDE/>
        <w:autoSpaceDN/>
        <w:spacing w:after="160" w:line="240" w:lineRule="auto"/>
        <w:rPr>
          <w:noProof/>
          <w:sz w:val="24"/>
          <w:szCs w:val="24"/>
        </w:rPr>
      </w:pPr>
      <w:r w:rsidRPr="00DC5A2F">
        <w:rPr>
          <w:noProof/>
          <w:sz w:val="24"/>
          <w:szCs w:val="24"/>
        </w:rPr>
        <w:t>Faux, l’effet de lissage fera diminuer la variance. La variance de l’estimation sera inférieure (ou égale, très rare) à la variance du gisement. Donc le palier des valeurs krigées sera inférieur au palier du variogramme théorique. Il y aura aussi une forte diminution ou disparition de l’effet de pépite.</w:t>
      </w:r>
    </w:p>
    <w:p w14:paraId="640C70D2" w14:textId="7A0A82AE" w:rsidR="00DC5A2F" w:rsidRPr="00DC5A2F" w:rsidRDefault="00DC5A2F" w:rsidP="00DC5A2F">
      <w:pPr>
        <w:pStyle w:val="ListParagraph"/>
        <w:numPr>
          <w:ilvl w:val="0"/>
          <w:numId w:val="18"/>
        </w:numPr>
        <w:rPr>
          <w:b/>
          <w:bCs/>
          <w:sz w:val="24"/>
          <w:szCs w:val="24"/>
          <w:u w:val="single"/>
        </w:rPr>
      </w:pPr>
      <w:r w:rsidRPr="00DC5A2F">
        <w:rPr>
          <w:noProof/>
          <w:sz w:val="24"/>
          <w:szCs w:val="24"/>
        </w:rPr>
        <w:t xml:space="preserve">Vrai, </w:t>
      </w:r>
      <w:r w:rsidRPr="00DC5A2F">
        <w:rPr>
          <w:sz w:val="24"/>
          <w:szCs w:val="24"/>
        </w:rPr>
        <w:t>On veut pouvoir avoir</w:t>
      </w:r>
      <w:r w:rsidRPr="00DC5A2F">
        <w:rPr>
          <w:spacing w:val="-1"/>
          <w:sz w:val="24"/>
          <w:szCs w:val="24"/>
        </w:rPr>
        <w:t xml:space="preserve"> </w:t>
      </w:r>
      <w:r w:rsidRPr="00DC5A2F">
        <w:rPr>
          <w:sz w:val="24"/>
          <w:szCs w:val="24"/>
        </w:rPr>
        <w:t>suffisamment</w:t>
      </w:r>
      <w:r w:rsidRPr="00DC5A2F">
        <w:rPr>
          <w:spacing w:val="-2"/>
          <w:sz w:val="24"/>
          <w:szCs w:val="24"/>
        </w:rPr>
        <w:t xml:space="preserve"> </w:t>
      </w:r>
      <w:r w:rsidRPr="00DC5A2F">
        <w:rPr>
          <w:sz w:val="24"/>
          <w:szCs w:val="24"/>
        </w:rPr>
        <w:t>de</w:t>
      </w:r>
      <w:r w:rsidRPr="00DC5A2F">
        <w:rPr>
          <w:spacing w:val="-1"/>
          <w:sz w:val="24"/>
          <w:szCs w:val="24"/>
        </w:rPr>
        <w:t xml:space="preserve"> </w:t>
      </w:r>
      <w:r w:rsidRPr="00DC5A2F">
        <w:rPr>
          <w:sz w:val="24"/>
          <w:szCs w:val="24"/>
        </w:rPr>
        <w:t>paires de points pour le calcul des variogramme</w:t>
      </w:r>
      <w:r>
        <w:rPr>
          <w:sz w:val="24"/>
          <w:szCs w:val="24"/>
        </w:rPr>
        <w:t>s</w:t>
      </w:r>
      <w:r w:rsidRPr="00DC5A2F">
        <w:rPr>
          <w:sz w:val="24"/>
          <w:szCs w:val="24"/>
        </w:rPr>
        <w:t xml:space="preserve"> et diminuer l’impact des erreurs de localisation sur les variogramme</w:t>
      </w:r>
      <w:r>
        <w:rPr>
          <w:sz w:val="24"/>
          <w:szCs w:val="24"/>
        </w:rPr>
        <w:t>s</w:t>
      </w:r>
      <w:r w:rsidRPr="00DC5A2F">
        <w:rPr>
          <w:sz w:val="24"/>
          <w:szCs w:val="24"/>
        </w:rPr>
        <w:t xml:space="preserve"> expérimentaux.</w:t>
      </w:r>
    </w:p>
    <w:sectPr w:rsidR="00DC5A2F" w:rsidRPr="00DC5A2F" w:rsidSect="001E01DA">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40C4" w14:textId="77777777" w:rsidR="005907A9" w:rsidRDefault="005907A9">
      <w:r>
        <w:separator/>
      </w:r>
    </w:p>
  </w:endnote>
  <w:endnote w:type="continuationSeparator" w:id="0">
    <w:p w14:paraId="569421F3" w14:textId="77777777" w:rsidR="005907A9" w:rsidRDefault="0059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BDC2" w14:textId="77777777" w:rsidR="005907A9" w:rsidRDefault="005907A9">
      <w:r>
        <w:separator/>
      </w:r>
    </w:p>
  </w:footnote>
  <w:footnote w:type="continuationSeparator" w:id="0">
    <w:p w14:paraId="1DEC3312" w14:textId="77777777" w:rsidR="005907A9" w:rsidRDefault="00590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415"/>
    <w:multiLevelType w:val="hybridMultilevel"/>
    <w:tmpl w:val="8D348442"/>
    <w:lvl w:ilvl="0" w:tplc="4CC0E422">
      <w:numFmt w:val="decimal"/>
      <w:lvlText w:val="%1"/>
      <w:lvlJc w:val="left"/>
      <w:pPr>
        <w:ind w:left="331" w:hanging="360"/>
      </w:pPr>
      <w:rPr>
        <w:rFonts w:hint="default"/>
      </w:rPr>
    </w:lvl>
    <w:lvl w:ilvl="1" w:tplc="10090019" w:tentative="1">
      <w:start w:val="1"/>
      <w:numFmt w:val="lowerLetter"/>
      <w:lvlText w:val="%2."/>
      <w:lvlJc w:val="left"/>
      <w:pPr>
        <w:ind w:left="1051" w:hanging="360"/>
      </w:pPr>
    </w:lvl>
    <w:lvl w:ilvl="2" w:tplc="1009001B" w:tentative="1">
      <w:start w:val="1"/>
      <w:numFmt w:val="lowerRoman"/>
      <w:lvlText w:val="%3."/>
      <w:lvlJc w:val="right"/>
      <w:pPr>
        <w:ind w:left="1771" w:hanging="180"/>
      </w:pPr>
    </w:lvl>
    <w:lvl w:ilvl="3" w:tplc="1009000F" w:tentative="1">
      <w:start w:val="1"/>
      <w:numFmt w:val="decimal"/>
      <w:lvlText w:val="%4."/>
      <w:lvlJc w:val="left"/>
      <w:pPr>
        <w:ind w:left="2491" w:hanging="360"/>
      </w:pPr>
    </w:lvl>
    <w:lvl w:ilvl="4" w:tplc="10090019" w:tentative="1">
      <w:start w:val="1"/>
      <w:numFmt w:val="lowerLetter"/>
      <w:lvlText w:val="%5."/>
      <w:lvlJc w:val="left"/>
      <w:pPr>
        <w:ind w:left="3211" w:hanging="360"/>
      </w:pPr>
    </w:lvl>
    <w:lvl w:ilvl="5" w:tplc="1009001B" w:tentative="1">
      <w:start w:val="1"/>
      <w:numFmt w:val="lowerRoman"/>
      <w:lvlText w:val="%6."/>
      <w:lvlJc w:val="right"/>
      <w:pPr>
        <w:ind w:left="3931" w:hanging="180"/>
      </w:pPr>
    </w:lvl>
    <w:lvl w:ilvl="6" w:tplc="1009000F" w:tentative="1">
      <w:start w:val="1"/>
      <w:numFmt w:val="decimal"/>
      <w:lvlText w:val="%7."/>
      <w:lvlJc w:val="left"/>
      <w:pPr>
        <w:ind w:left="4651" w:hanging="360"/>
      </w:pPr>
    </w:lvl>
    <w:lvl w:ilvl="7" w:tplc="10090019" w:tentative="1">
      <w:start w:val="1"/>
      <w:numFmt w:val="lowerLetter"/>
      <w:lvlText w:val="%8."/>
      <w:lvlJc w:val="left"/>
      <w:pPr>
        <w:ind w:left="5371" w:hanging="360"/>
      </w:pPr>
    </w:lvl>
    <w:lvl w:ilvl="8" w:tplc="1009001B" w:tentative="1">
      <w:start w:val="1"/>
      <w:numFmt w:val="lowerRoman"/>
      <w:lvlText w:val="%9."/>
      <w:lvlJc w:val="right"/>
      <w:pPr>
        <w:ind w:left="6091" w:hanging="180"/>
      </w:pPr>
    </w:lvl>
  </w:abstractNum>
  <w:abstractNum w:abstractNumId="1" w15:restartNumberingAfterBreak="0">
    <w:nsid w:val="02A36485"/>
    <w:multiLevelType w:val="hybridMultilevel"/>
    <w:tmpl w:val="FDD6AD7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4AD1DD4"/>
    <w:multiLevelType w:val="hybridMultilevel"/>
    <w:tmpl w:val="119AB68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50B33CF"/>
    <w:multiLevelType w:val="hybridMultilevel"/>
    <w:tmpl w:val="871EE9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894AF3"/>
    <w:multiLevelType w:val="hybridMultilevel"/>
    <w:tmpl w:val="160886B0"/>
    <w:lvl w:ilvl="0" w:tplc="70AE5530">
      <w:start w:val="2"/>
      <w:numFmt w:val="lowerRoman"/>
      <w:lvlText w:val="%1."/>
      <w:lvlJc w:val="left"/>
      <w:pPr>
        <w:ind w:left="236" w:hanging="236"/>
      </w:pPr>
      <w:rPr>
        <w:rFonts w:ascii="Times New Roman" w:eastAsia="Times New Roman" w:hAnsi="Times New Roman" w:cs="Times New Roman" w:hint="default"/>
        <w:b w:val="0"/>
        <w:bCs w:val="0"/>
        <w:i w:val="0"/>
        <w:iCs w:val="0"/>
        <w:spacing w:val="0"/>
        <w:w w:val="100"/>
        <w:sz w:val="22"/>
        <w:szCs w:val="22"/>
        <w:lang w:val="fr-FR" w:eastAsia="en-US" w:bidi="ar-SA"/>
      </w:rPr>
    </w:lvl>
    <w:lvl w:ilvl="1" w:tplc="6226AE88">
      <w:numFmt w:val="bullet"/>
      <w:lvlText w:val="•"/>
      <w:lvlJc w:val="left"/>
      <w:pPr>
        <w:ind w:left="1244" w:hanging="236"/>
      </w:pPr>
      <w:rPr>
        <w:rFonts w:hint="default"/>
        <w:lang w:val="fr-FR" w:eastAsia="en-US" w:bidi="ar-SA"/>
      </w:rPr>
    </w:lvl>
    <w:lvl w:ilvl="2" w:tplc="4DB802A6">
      <w:numFmt w:val="bullet"/>
      <w:lvlText w:val="•"/>
      <w:lvlJc w:val="left"/>
      <w:pPr>
        <w:ind w:left="2248" w:hanging="236"/>
      </w:pPr>
      <w:rPr>
        <w:rFonts w:hint="default"/>
        <w:lang w:val="fr-FR" w:eastAsia="en-US" w:bidi="ar-SA"/>
      </w:rPr>
    </w:lvl>
    <w:lvl w:ilvl="3" w:tplc="F4B214F0">
      <w:numFmt w:val="bullet"/>
      <w:lvlText w:val="•"/>
      <w:lvlJc w:val="left"/>
      <w:pPr>
        <w:ind w:left="3252" w:hanging="236"/>
      </w:pPr>
      <w:rPr>
        <w:rFonts w:hint="default"/>
        <w:lang w:val="fr-FR" w:eastAsia="en-US" w:bidi="ar-SA"/>
      </w:rPr>
    </w:lvl>
    <w:lvl w:ilvl="4" w:tplc="9AD0CB70">
      <w:numFmt w:val="bullet"/>
      <w:lvlText w:val="•"/>
      <w:lvlJc w:val="left"/>
      <w:pPr>
        <w:ind w:left="4256" w:hanging="236"/>
      </w:pPr>
      <w:rPr>
        <w:rFonts w:hint="default"/>
        <w:lang w:val="fr-FR" w:eastAsia="en-US" w:bidi="ar-SA"/>
      </w:rPr>
    </w:lvl>
    <w:lvl w:ilvl="5" w:tplc="0AC238FE">
      <w:numFmt w:val="bullet"/>
      <w:lvlText w:val="•"/>
      <w:lvlJc w:val="left"/>
      <w:pPr>
        <w:ind w:left="5260" w:hanging="236"/>
      </w:pPr>
      <w:rPr>
        <w:rFonts w:hint="default"/>
        <w:lang w:val="fr-FR" w:eastAsia="en-US" w:bidi="ar-SA"/>
      </w:rPr>
    </w:lvl>
    <w:lvl w:ilvl="6" w:tplc="DF0A295E">
      <w:numFmt w:val="bullet"/>
      <w:lvlText w:val="•"/>
      <w:lvlJc w:val="left"/>
      <w:pPr>
        <w:ind w:left="6264" w:hanging="236"/>
      </w:pPr>
      <w:rPr>
        <w:rFonts w:hint="default"/>
        <w:lang w:val="fr-FR" w:eastAsia="en-US" w:bidi="ar-SA"/>
      </w:rPr>
    </w:lvl>
    <w:lvl w:ilvl="7" w:tplc="45A6429A">
      <w:numFmt w:val="bullet"/>
      <w:lvlText w:val="•"/>
      <w:lvlJc w:val="left"/>
      <w:pPr>
        <w:ind w:left="7268" w:hanging="236"/>
      </w:pPr>
      <w:rPr>
        <w:rFonts w:hint="default"/>
        <w:lang w:val="fr-FR" w:eastAsia="en-US" w:bidi="ar-SA"/>
      </w:rPr>
    </w:lvl>
    <w:lvl w:ilvl="8" w:tplc="64D266F4">
      <w:numFmt w:val="bullet"/>
      <w:lvlText w:val="•"/>
      <w:lvlJc w:val="left"/>
      <w:pPr>
        <w:ind w:left="8272" w:hanging="236"/>
      </w:pPr>
      <w:rPr>
        <w:rFonts w:hint="default"/>
        <w:lang w:val="fr-FR" w:eastAsia="en-US" w:bidi="ar-SA"/>
      </w:rPr>
    </w:lvl>
  </w:abstractNum>
  <w:abstractNum w:abstractNumId="5" w15:restartNumberingAfterBreak="0">
    <w:nsid w:val="1144058E"/>
    <w:multiLevelType w:val="hybridMultilevel"/>
    <w:tmpl w:val="1124FA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9E539B"/>
    <w:multiLevelType w:val="hybridMultilevel"/>
    <w:tmpl w:val="5448AC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8E7EAA"/>
    <w:multiLevelType w:val="hybridMultilevel"/>
    <w:tmpl w:val="181A054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64E2DA2"/>
    <w:multiLevelType w:val="hybridMultilevel"/>
    <w:tmpl w:val="4176C5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EA3F2A"/>
    <w:multiLevelType w:val="hybridMultilevel"/>
    <w:tmpl w:val="E5D0F54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200309F"/>
    <w:multiLevelType w:val="hybridMultilevel"/>
    <w:tmpl w:val="C11CE22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4F7742B"/>
    <w:multiLevelType w:val="hybridMultilevel"/>
    <w:tmpl w:val="A086AD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FE6D4F"/>
    <w:multiLevelType w:val="hybridMultilevel"/>
    <w:tmpl w:val="74B8303C"/>
    <w:lvl w:ilvl="0" w:tplc="E0CA3B06">
      <w:start w:val="1"/>
      <w:numFmt w:val="lowerLetter"/>
      <w:lvlText w:val="%1)"/>
      <w:lvlJc w:val="left"/>
      <w:pPr>
        <w:ind w:left="-1132" w:hanging="228"/>
      </w:pPr>
      <w:rPr>
        <w:rFonts w:ascii="Times New Roman" w:eastAsia="Times New Roman" w:hAnsi="Times New Roman" w:cs="Times New Roman" w:hint="default"/>
        <w:b w:val="0"/>
        <w:bCs w:val="0"/>
        <w:i w:val="0"/>
        <w:iCs w:val="0"/>
        <w:spacing w:val="0"/>
        <w:w w:val="100"/>
        <w:sz w:val="22"/>
        <w:szCs w:val="22"/>
        <w:lang w:val="fr-FR" w:eastAsia="en-US" w:bidi="ar-SA"/>
      </w:rPr>
    </w:lvl>
    <w:lvl w:ilvl="1" w:tplc="BF884688">
      <w:numFmt w:val="bullet"/>
      <w:lvlText w:val="•"/>
      <w:lvlJc w:val="left"/>
      <w:pPr>
        <w:ind w:left="-134" w:hanging="228"/>
      </w:pPr>
      <w:rPr>
        <w:rFonts w:hint="default"/>
        <w:lang w:val="fr-FR" w:eastAsia="en-US" w:bidi="ar-SA"/>
      </w:rPr>
    </w:lvl>
    <w:lvl w:ilvl="2" w:tplc="3AE6EFB4">
      <w:numFmt w:val="bullet"/>
      <w:lvlText w:val="•"/>
      <w:lvlJc w:val="left"/>
      <w:pPr>
        <w:ind w:left="872" w:hanging="228"/>
      </w:pPr>
      <w:rPr>
        <w:rFonts w:hint="default"/>
        <w:lang w:val="fr-FR" w:eastAsia="en-US" w:bidi="ar-SA"/>
      </w:rPr>
    </w:lvl>
    <w:lvl w:ilvl="3" w:tplc="55586DA4">
      <w:numFmt w:val="bullet"/>
      <w:lvlText w:val="•"/>
      <w:lvlJc w:val="left"/>
      <w:pPr>
        <w:ind w:left="1878" w:hanging="228"/>
      </w:pPr>
      <w:rPr>
        <w:rFonts w:hint="default"/>
        <w:lang w:val="fr-FR" w:eastAsia="en-US" w:bidi="ar-SA"/>
      </w:rPr>
    </w:lvl>
    <w:lvl w:ilvl="4" w:tplc="C7907D52">
      <w:numFmt w:val="bullet"/>
      <w:lvlText w:val="•"/>
      <w:lvlJc w:val="left"/>
      <w:pPr>
        <w:ind w:left="2884" w:hanging="228"/>
      </w:pPr>
      <w:rPr>
        <w:rFonts w:hint="default"/>
        <w:lang w:val="fr-FR" w:eastAsia="en-US" w:bidi="ar-SA"/>
      </w:rPr>
    </w:lvl>
    <w:lvl w:ilvl="5" w:tplc="52363E86">
      <w:numFmt w:val="bullet"/>
      <w:lvlText w:val="•"/>
      <w:lvlJc w:val="left"/>
      <w:pPr>
        <w:ind w:left="3890" w:hanging="228"/>
      </w:pPr>
      <w:rPr>
        <w:rFonts w:hint="default"/>
        <w:lang w:val="fr-FR" w:eastAsia="en-US" w:bidi="ar-SA"/>
      </w:rPr>
    </w:lvl>
    <w:lvl w:ilvl="6" w:tplc="2E885F8C">
      <w:numFmt w:val="bullet"/>
      <w:lvlText w:val="•"/>
      <w:lvlJc w:val="left"/>
      <w:pPr>
        <w:ind w:left="4896" w:hanging="228"/>
      </w:pPr>
      <w:rPr>
        <w:rFonts w:hint="default"/>
        <w:lang w:val="fr-FR" w:eastAsia="en-US" w:bidi="ar-SA"/>
      </w:rPr>
    </w:lvl>
    <w:lvl w:ilvl="7" w:tplc="E4EA9CA2">
      <w:numFmt w:val="bullet"/>
      <w:lvlText w:val="•"/>
      <w:lvlJc w:val="left"/>
      <w:pPr>
        <w:ind w:left="5902" w:hanging="228"/>
      </w:pPr>
      <w:rPr>
        <w:rFonts w:hint="default"/>
        <w:lang w:val="fr-FR" w:eastAsia="en-US" w:bidi="ar-SA"/>
      </w:rPr>
    </w:lvl>
    <w:lvl w:ilvl="8" w:tplc="6186EC98">
      <w:numFmt w:val="bullet"/>
      <w:lvlText w:val="•"/>
      <w:lvlJc w:val="left"/>
      <w:pPr>
        <w:ind w:left="6908" w:hanging="228"/>
      </w:pPr>
      <w:rPr>
        <w:rFonts w:hint="default"/>
        <w:lang w:val="fr-FR" w:eastAsia="en-US" w:bidi="ar-SA"/>
      </w:rPr>
    </w:lvl>
  </w:abstractNum>
  <w:abstractNum w:abstractNumId="13" w15:restartNumberingAfterBreak="0">
    <w:nsid w:val="5A44332C"/>
    <w:multiLevelType w:val="hybridMultilevel"/>
    <w:tmpl w:val="ECA8A0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2063937"/>
    <w:multiLevelType w:val="hybridMultilevel"/>
    <w:tmpl w:val="689E0D5C"/>
    <w:lvl w:ilvl="0" w:tplc="E91A3994">
      <w:numFmt w:val="bullet"/>
      <w:lvlText w:val="-"/>
      <w:lvlJc w:val="left"/>
      <w:pPr>
        <w:ind w:left="720" w:hanging="360"/>
      </w:pPr>
      <w:rPr>
        <w:rFonts w:ascii="Times New Roman" w:eastAsia="Times New Roman" w:hAnsi="Times New Roman" w:cs="Times New Roman" w:hint="default"/>
        <w:b w:val="0"/>
        <w:bCs w:val="0"/>
        <w:i w:val="0"/>
        <w:iCs w:val="0"/>
        <w:spacing w:val="0"/>
        <w:w w:val="100"/>
        <w:sz w:val="22"/>
        <w:szCs w:val="22"/>
        <w:lang w:val="fr-FR" w:eastAsia="en-US" w:bidi="ar-SA"/>
      </w:rPr>
    </w:lvl>
    <w:lvl w:ilvl="1" w:tplc="4AD42974">
      <w:numFmt w:val="bullet"/>
      <w:lvlText w:val="•"/>
      <w:lvlJc w:val="left"/>
      <w:pPr>
        <w:ind w:left="1685" w:hanging="360"/>
      </w:pPr>
      <w:rPr>
        <w:rFonts w:hint="default"/>
        <w:lang w:val="fr-FR" w:eastAsia="en-US" w:bidi="ar-SA"/>
      </w:rPr>
    </w:lvl>
    <w:lvl w:ilvl="2" w:tplc="AF887008">
      <w:numFmt w:val="bullet"/>
      <w:lvlText w:val="•"/>
      <w:lvlJc w:val="left"/>
      <w:pPr>
        <w:ind w:left="2641" w:hanging="360"/>
      </w:pPr>
      <w:rPr>
        <w:rFonts w:hint="default"/>
        <w:lang w:val="fr-FR" w:eastAsia="en-US" w:bidi="ar-SA"/>
      </w:rPr>
    </w:lvl>
    <w:lvl w:ilvl="3" w:tplc="6ADCFDD2">
      <w:numFmt w:val="bullet"/>
      <w:lvlText w:val="•"/>
      <w:lvlJc w:val="left"/>
      <w:pPr>
        <w:ind w:left="3597" w:hanging="360"/>
      </w:pPr>
      <w:rPr>
        <w:rFonts w:hint="default"/>
        <w:lang w:val="fr-FR" w:eastAsia="en-US" w:bidi="ar-SA"/>
      </w:rPr>
    </w:lvl>
    <w:lvl w:ilvl="4" w:tplc="12E2EACA">
      <w:numFmt w:val="bullet"/>
      <w:lvlText w:val="•"/>
      <w:lvlJc w:val="left"/>
      <w:pPr>
        <w:ind w:left="4553" w:hanging="360"/>
      </w:pPr>
      <w:rPr>
        <w:rFonts w:hint="default"/>
        <w:lang w:val="fr-FR" w:eastAsia="en-US" w:bidi="ar-SA"/>
      </w:rPr>
    </w:lvl>
    <w:lvl w:ilvl="5" w:tplc="0A0CDF6E">
      <w:numFmt w:val="bullet"/>
      <w:lvlText w:val="•"/>
      <w:lvlJc w:val="left"/>
      <w:pPr>
        <w:ind w:left="5509" w:hanging="360"/>
      </w:pPr>
      <w:rPr>
        <w:rFonts w:hint="default"/>
        <w:lang w:val="fr-FR" w:eastAsia="en-US" w:bidi="ar-SA"/>
      </w:rPr>
    </w:lvl>
    <w:lvl w:ilvl="6" w:tplc="05E2308A">
      <w:numFmt w:val="bullet"/>
      <w:lvlText w:val="•"/>
      <w:lvlJc w:val="left"/>
      <w:pPr>
        <w:ind w:left="6465" w:hanging="360"/>
      </w:pPr>
      <w:rPr>
        <w:rFonts w:hint="default"/>
        <w:lang w:val="fr-FR" w:eastAsia="en-US" w:bidi="ar-SA"/>
      </w:rPr>
    </w:lvl>
    <w:lvl w:ilvl="7" w:tplc="AA5060D8">
      <w:numFmt w:val="bullet"/>
      <w:lvlText w:val="•"/>
      <w:lvlJc w:val="left"/>
      <w:pPr>
        <w:ind w:left="7421" w:hanging="360"/>
      </w:pPr>
      <w:rPr>
        <w:rFonts w:hint="default"/>
        <w:lang w:val="fr-FR" w:eastAsia="en-US" w:bidi="ar-SA"/>
      </w:rPr>
    </w:lvl>
    <w:lvl w:ilvl="8" w:tplc="92684310">
      <w:numFmt w:val="bullet"/>
      <w:lvlText w:val="•"/>
      <w:lvlJc w:val="left"/>
      <w:pPr>
        <w:ind w:left="8377" w:hanging="360"/>
      </w:pPr>
      <w:rPr>
        <w:rFonts w:hint="default"/>
        <w:lang w:val="fr-FR" w:eastAsia="en-US" w:bidi="ar-SA"/>
      </w:rPr>
    </w:lvl>
  </w:abstractNum>
  <w:abstractNum w:abstractNumId="15" w15:restartNumberingAfterBreak="0">
    <w:nsid w:val="645139F7"/>
    <w:multiLevelType w:val="hybridMultilevel"/>
    <w:tmpl w:val="7AA474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31129EE"/>
    <w:multiLevelType w:val="hybridMultilevel"/>
    <w:tmpl w:val="94BA1866"/>
    <w:lvl w:ilvl="0" w:tplc="6BC623D2">
      <w:start w:val="1"/>
      <w:numFmt w:val="lowerRoman"/>
      <w:lvlText w:val="%1."/>
      <w:lvlJc w:val="left"/>
      <w:pPr>
        <w:ind w:left="1466" w:hanging="229"/>
      </w:pPr>
      <w:rPr>
        <w:rFonts w:ascii="Times New Roman" w:eastAsia="Times New Roman" w:hAnsi="Times New Roman" w:cs="Times New Roman" w:hint="default"/>
        <w:b w:val="0"/>
        <w:bCs w:val="0"/>
        <w:i/>
        <w:iCs/>
        <w:spacing w:val="0"/>
        <w:w w:val="100"/>
        <w:sz w:val="22"/>
        <w:szCs w:val="22"/>
        <w:lang w:val="fr-FR" w:eastAsia="en-US" w:bidi="ar-SA"/>
      </w:rPr>
    </w:lvl>
    <w:lvl w:ilvl="1" w:tplc="A3AEFD08">
      <w:numFmt w:val="bullet"/>
      <w:lvlText w:val="•"/>
      <w:lvlJc w:val="left"/>
      <w:pPr>
        <w:ind w:left="2410" w:hanging="229"/>
      </w:pPr>
      <w:rPr>
        <w:rFonts w:hint="default"/>
        <w:lang w:val="fr-FR" w:eastAsia="en-US" w:bidi="ar-SA"/>
      </w:rPr>
    </w:lvl>
    <w:lvl w:ilvl="2" w:tplc="ADCCF82E">
      <w:numFmt w:val="bullet"/>
      <w:lvlText w:val="•"/>
      <w:lvlJc w:val="left"/>
      <w:pPr>
        <w:ind w:left="3360" w:hanging="229"/>
      </w:pPr>
      <w:rPr>
        <w:rFonts w:hint="default"/>
        <w:lang w:val="fr-FR" w:eastAsia="en-US" w:bidi="ar-SA"/>
      </w:rPr>
    </w:lvl>
    <w:lvl w:ilvl="3" w:tplc="A11A0044">
      <w:numFmt w:val="bullet"/>
      <w:lvlText w:val="•"/>
      <w:lvlJc w:val="left"/>
      <w:pPr>
        <w:ind w:left="4310" w:hanging="229"/>
      </w:pPr>
      <w:rPr>
        <w:rFonts w:hint="default"/>
        <w:lang w:val="fr-FR" w:eastAsia="en-US" w:bidi="ar-SA"/>
      </w:rPr>
    </w:lvl>
    <w:lvl w:ilvl="4" w:tplc="690EAD98">
      <w:numFmt w:val="bullet"/>
      <w:lvlText w:val="•"/>
      <w:lvlJc w:val="left"/>
      <w:pPr>
        <w:ind w:left="5260" w:hanging="229"/>
      </w:pPr>
      <w:rPr>
        <w:rFonts w:hint="default"/>
        <w:lang w:val="fr-FR" w:eastAsia="en-US" w:bidi="ar-SA"/>
      </w:rPr>
    </w:lvl>
    <w:lvl w:ilvl="5" w:tplc="3EA24C84">
      <w:numFmt w:val="bullet"/>
      <w:lvlText w:val="•"/>
      <w:lvlJc w:val="left"/>
      <w:pPr>
        <w:ind w:left="6210" w:hanging="229"/>
      </w:pPr>
      <w:rPr>
        <w:rFonts w:hint="default"/>
        <w:lang w:val="fr-FR" w:eastAsia="en-US" w:bidi="ar-SA"/>
      </w:rPr>
    </w:lvl>
    <w:lvl w:ilvl="6" w:tplc="B468804A">
      <w:numFmt w:val="bullet"/>
      <w:lvlText w:val="•"/>
      <w:lvlJc w:val="left"/>
      <w:pPr>
        <w:ind w:left="7160" w:hanging="229"/>
      </w:pPr>
      <w:rPr>
        <w:rFonts w:hint="default"/>
        <w:lang w:val="fr-FR" w:eastAsia="en-US" w:bidi="ar-SA"/>
      </w:rPr>
    </w:lvl>
    <w:lvl w:ilvl="7" w:tplc="FE9AF3FC">
      <w:numFmt w:val="bullet"/>
      <w:lvlText w:val="•"/>
      <w:lvlJc w:val="left"/>
      <w:pPr>
        <w:ind w:left="8110" w:hanging="229"/>
      </w:pPr>
      <w:rPr>
        <w:rFonts w:hint="default"/>
        <w:lang w:val="fr-FR" w:eastAsia="en-US" w:bidi="ar-SA"/>
      </w:rPr>
    </w:lvl>
    <w:lvl w:ilvl="8" w:tplc="D5BA02DE">
      <w:numFmt w:val="bullet"/>
      <w:lvlText w:val="•"/>
      <w:lvlJc w:val="left"/>
      <w:pPr>
        <w:ind w:left="9060" w:hanging="229"/>
      </w:pPr>
      <w:rPr>
        <w:rFonts w:hint="default"/>
        <w:lang w:val="fr-FR" w:eastAsia="en-US" w:bidi="ar-SA"/>
      </w:rPr>
    </w:lvl>
  </w:abstractNum>
  <w:abstractNum w:abstractNumId="17" w15:restartNumberingAfterBreak="0">
    <w:nsid w:val="7D835CDF"/>
    <w:multiLevelType w:val="hybridMultilevel"/>
    <w:tmpl w:val="7AA474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37381235">
    <w:abstractNumId w:val="16"/>
  </w:num>
  <w:num w:numId="2" w16cid:durableId="2024895252">
    <w:abstractNumId w:val="2"/>
  </w:num>
  <w:num w:numId="3" w16cid:durableId="1609118033">
    <w:abstractNumId w:val="12"/>
  </w:num>
  <w:num w:numId="4" w16cid:durableId="1971549624">
    <w:abstractNumId w:val="4"/>
  </w:num>
  <w:num w:numId="5" w16cid:durableId="1560170687">
    <w:abstractNumId w:val="9"/>
  </w:num>
  <w:num w:numId="6" w16cid:durableId="73868767">
    <w:abstractNumId w:val="0"/>
  </w:num>
  <w:num w:numId="7" w16cid:durableId="887450122">
    <w:abstractNumId w:val="10"/>
  </w:num>
  <w:num w:numId="8" w16cid:durableId="623778411">
    <w:abstractNumId w:val="3"/>
  </w:num>
  <w:num w:numId="9" w16cid:durableId="78992190">
    <w:abstractNumId w:val="14"/>
  </w:num>
  <w:num w:numId="10" w16cid:durableId="382019118">
    <w:abstractNumId w:val="1"/>
  </w:num>
  <w:num w:numId="11" w16cid:durableId="1946694512">
    <w:abstractNumId w:val="5"/>
  </w:num>
  <w:num w:numId="12" w16cid:durableId="329525373">
    <w:abstractNumId w:val="13"/>
  </w:num>
  <w:num w:numId="13" w16cid:durableId="1143816451">
    <w:abstractNumId w:val="11"/>
  </w:num>
  <w:num w:numId="14" w16cid:durableId="1813137769">
    <w:abstractNumId w:val="7"/>
  </w:num>
  <w:num w:numId="15" w16cid:durableId="218712479">
    <w:abstractNumId w:val="6"/>
  </w:num>
  <w:num w:numId="16" w16cid:durableId="427654673">
    <w:abstractNumId w:val="8"/>
  </w:num>
  <w:num w:numId="17" w16cid:durableId="936326378">
    <w:abstractNumId w:val="17"/>
  </w:num>
  <w:num w:numId="18" w16cid:durableId="114188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7DF1"/>
    <w:rsid w:val="00027229"/>
    <w:rsid w:val="00066ABE"/>
    <w:rsid w:val="000749AA"/>
    <w:rsid w:val="000C75FB"/>
    <w:rsid w:val="000D24EB"/>
    <w:rsid w:val="00113C44"/>
    <w:rsid w:val="00131DF9"/>
    <w:rsid w:val="00144EEC"/>
    <w:rsid w:val="00155D3C"/>
    <w:rsid w:val="00193244"/>
    <w:rsid w:val="001C4C4D"/>
    <w:rsid w:val="001E01DA"/>
    <w:rsid w:val="002C64D5"/>
    <w:rsid w:val="003F2A52"/>
    <w:rsid w:val="00422724"/>
    <w:rsid w:val="004E3F7D"/>
    <w:rsid w:val="004F4032"/>
    <w:rsid w:val="005534E4"/>
    <w:rsid w:val="005907A9"/>
    <w:rsid w:val="00612D59"/>
    <w:rsid w:val="00684D85"/>
    <w:rsid w:val="00690D5D"/>
    <w:rsid w:val="006D0A1E"/>
    <w:rsid w:val="007238B8"/>
    <w:rsid w:val="007616FF"/>
    <w:rsid w:val="007F5A02"/>
    <w:rsid w:val="0081744E"/>
    <w:rsid w:val="008219F0"/>
    <w:rsid w:val="008267D8"/>
    <w:rsid w:val="00956F88"/>
    <w:rsid w:val="009A7E95"/>
    <w:rsid w:val="009D1138"/>
    <w:rsid w:val="009E5F4E"/>
    <w:rsid w:val="00A201A0"/>
    <w:rsid w:val="00AB6F80"/>
    <w:rsid w:val="00B15214"/>
    <w:rsid w:val="00BC3A4C"/>
    <w:rsid w:val="00BF7DF1"/>
    <w:rsid w:val="00C31C67"/>
    <w:rsid w:val="00C44B4D"/>
    <w:rsid w:val="00C478FF"/>
    <w:rsid w:val="00C916E4"/>
    <w:rsid w:val="00C9183C"/>
    <w:rsid w:val="00CA5822"/>
    <w:rsid w:val="00CB01FD"/>
    <w:rsid w:val="00CE0E9C"/>
    <w:rsid w:val="00D04A08"/>
    <w:rsid w:val="00D66A86"/>
    <w:rsid w:val="00DC5A2F"/>
    <w:rsid w:val="00E26A0E"/>
    <w:rsid w:val="00E26B0D"/>
    <w:rsid w:val="00E736DA"/>
    <w:rsid w:val="00EB5493"/>
    <w:rsid w:val="00F933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5"/>
    <o:shapelayout v:ext="edit">
      <o:idmap v:ext="edit" data="2"/>
    </o:shapelayout>
  </w:shapeDefaults>
  <w:decimalSymbol w:val="."/>
  <w:listSeparator w:val=","/>
  <w14:docId w14:val="25A9A9AB"/>
  <w15:chartTrackingRefBased/>
  <w15:docId w15:val="{3B83EE72-D753-4A04-8BBC-9B4371C5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DF1"/>
    <w:pPr>
      <w:widowControl w:val="0"/>
      <w:autoSpaceDE w:val="0"/>
      <w:autoSpaceDN w:val="0"/>
      <w:spacing w:after="0" w:line="240" w:lineRule="auto"/>
    </w:pPr>
    <w:rPr>
      <w:rFonts w:ascii="Times New Roman" w:eastAsia="Times New Roman" w:hAnsi="Times New Roman" w:cs="Times New Roman"/>
      <w:kern w:val="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7DF1"/>
  </w:style>
  <w:style w:type="character" w:customStyle="1" w:styleId="BodyTextChar">
    <w:name w:val="Body Text Char"/>
    <w:basedOn w:val="DefaultParagraphFont"/>
    <w:link w:val="BodyText"/>
    <w:uiPriority w:val="1"/>
    <w:rsid w:val="00BF7DF1"/>
    <w:rPr>
      <w:rFonts w:ascii="Times New Roman" w:eastAsia="Times New Roman" w:hAnsi="Times New Roman" w:cs="Times New Roman"/>
      <w:kern w:val="0"/>
      <w:lang w:val="fr-FR"/>
    </w:rPr>
  </w:style>
  <w:style w:type="paragraph" w:customStyle="1" w:styleId="TableParagraph">
    <w:name w:val="Table Paragraph"/>
    <w:basedOn w:val="Normal"/>
    <w:uiPriority w:val="1"/>
    <w:qFormat/>
    <w:rsid w:val="00BF7DF1"/>
    <w:pPr>
      <w:spacing w:before="25"/>
      <w:ind w:right="233"/>
      <w:jc w:val="right"/>
    </w:pPr>
    <w:rPr>
      <w:rFonts w:ascii="Arial" w:eastAsia="Arial" w:hAnsi="Arial" w:cs="Arial"/>
    </w:rPr>
  </w:style>
  <w:style w:type="paragraph" w:styleId="ListParagraph">
    <w:name w:val="List Paragraph"/>
    <w:basedOn w:val="Normal"/>
    <w:uiPriority w:val="1"/>
    <w:qFormat/>
    <w:rsid w:val="00BF7DF1"/>
    <w:pPr>
      <w:spacing w:line="252" w:lineRule="exact"/>
      <w:ind w:left="907" w:hanging="293"/>
    </w:pPr>
  </w:style>
  <w:style w:type="paragraph" w:styleId="Header">
    <w:name w:val="header"/>
    <w:basedOn w:val="Normal"/>
    <w:link w:val="HeaderChar"/>
    <w:uiPriority w:val="99"/>
    <w:unhideWhenUsed/>
    <w:rsid w:val="00D66A86"/>
    <w:pPr>
      <w:tabs>
        <w:tab w:val="center" w:pos="4680"/>
        <w:tab w:val="right" w:pos="9360"/>
      </w:tabs>
    </w:pPr>
  </w:style>
  <w:style w:type="character" w:customStyle="1" w:styleId="HeaderChar">
    <w:name w:val="Header Char"/>
    <w:basedOn w:val="DefaultParagraphFont"/>
    <w:link w:val="Header"/>
    <w:uiPriority w:val="99"/>
    <w:rsid w:val="00D66A86"/>
    <w:rPr>
      <w:rFonts w:ascii="Times New Roman" w:eastAsia="Times New Roman" w:hAnsi="Times New Roman" w:cs="Times New Roman"/>
      <w:kern w:val="0"/>
      <w:lang w:val="fr-FR"/>
    </w:rPr>
  </w:style>
  <w:style w:type="paragraph" w:styleId="Footer">
    <w:name w:val="footer"/>
    <w:basedOn w:val="Normal"/>
    <w:link w:val="FooterChar"/>
    <w:uiPriority w:val="99"/>
    <w:unhideWhenUsed/>
    <w:rsid w:val="00D66A86"/>
    <w:pPr>
      <w:tabs>
        <w:tab w:val="center" w:pos="4680"/>
        <w:tab w:val="right" w:pos="9360"/>
      </w:tabs>
    </w:pPr>
  </w:style>
  <w:style w:type="character" w:customStyle="1" w:styleId="FooterChar">
    <w:name w:val="Footer Char"/>
    <w:basedOn w:val="DefaultParagraphFont"/>
    <w:link w:val="Footer"/>
    <w:uiPriority w:val="99"/>
    <w:rsid w:val="00D66A86"/>
    <w:rPr>
      <w:rFonts w:ascii="Times New Roman" w:eastAsia="Times New Roman" w:hAnsi="Times New Roman" w:cs="Times New Roman"/>
      <w:kern w:val="0"/>
      <w:lang w:val="fr-FR"/>
    </w:rPr>
  </w:style>
  <w:style w:type="table" w:styleId="TableGrid">
    <w:name w:val="Table Grid"/>
    <w:basedOn w:val="TableNormal"/>
    <w:uiPriority w:val="39"/>
    <w:rsid w:val="00CA5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A5822"/>
    <w:pPr>
      <w:spacing w:after="200"/>
    </w:pPr>
    <w:rPr>
      <w:i/>
      <w:iCs/>
      <w:color w:val="44546A" w:themeColor="text2"/>
      <w:sz w:val="18"/>
      <w:szCs w:val="18"/>
    </w:rPr>
  </w:style>
  <w:style w:type="character" w:styleId="PlaceholderText">
    <w:name w:val="Placeholder Text"/>
    <w:basedOn w:val="DefaultParagraphFont"/>
    <w:uiPriority w:val="99"/>
    <w:semiHidden/>
    <w:rsid w:val="00144E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14</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lauzon</dc:creator>
  <cp:keywords/>
  <dc:description/>
  <cp:lastModifiedBy>dany lauzon</cp:lastModifiedBy>
  <cp:revision>16</cp:revision>
  <dcterms:created xsi:type="dcterms:W3CDTF">2023-10-27T13:58:00Z</dcterms:created>
  <dcterms:modified xsi:type="dcterms:W3CDTF">2023-10-29T14:55:00Z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c3a343ba-1c51-4ac0-b7b6-52652faddb97</vt:lpwstr>
  </property>
</Properties>
</file>