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185EE" w14:textId="75A2780F" w:rsidR="00C81061" w:rsidRDefault="00BD1DED" w:rsidP="00EC3253">
      <w:pPr>
        <w:pStyle w:val="Heading1"/>
        <w:tabs>
          <w:tab w:val="clear" w:pos="4820"/>
          <w:tab w:val="clear" w:pos="8789"/>
          <w:tab w:val="center" w:pos="4536"/>
          <w:tab w:val="right" w:pos="9214"/>
        </w:tabs>
        <w:jc w:val="both"/>
      </w:pPr>
      <w:r>
        <w:rPr>
          <w:bCs/>
        </w:rPr>
        <w:t xml:space="preserve"> </w:t>
      </w:r>
    </w:p>
    <w:p w14:paraId="639BCA5C" w14:textId="77777777" w:rsidR="00B178EB" w:rsidRDefault="00B178EB">
      <w:pPr>
        <w:pStyle w:val="BodyTextIndent3"/>
      </w:pPr>
      <w:r>
        <w:t xml:space="preserve">Objectifs : </w:t>
      </w:r>
      <w:r>
        <w:tab/>
        <w:t>- pouvoir anticiper si le cokrigeage peut être utile;</w:t>
      </w:r>
    </w:p>
    <w:p w14:paraId="6AAF0F86" w14:textId="77777777" w:rsidR="00B178EB" w:rsidRDefault="00B178EB">
      <w:pPr>
        <w:pStyle w:val="BodyTextIndent3"/>
      </w:pPr>
      <w:r>
        <w:tab/>
        <w:t>- vérifier la qualité et l’admissibilité d’un modèle linéaire de corégionalisation;</w:t>
      </w:r>
    </w:p>
    <w:p w14:paraId="58F37B4B" w14:textId="77777777" w:rsidR="00C81061" w:rsidRDefault="00B178EB">
      <w:pPr>
        <w:pStyle w:val="BodyTextIndent3"/>
      </w:pPr>
      <w:r>
        <w:tab/>
        <w:t>- être capable d’interpréter les résultats d’un cokrigeage.</w:t>
      </w:r>
    </w:p>
    <w:p w14:paraId="0FCDD081" w14:textId="77777777" w:rsidR="00C81061" w:rsidRDefault="00C81061">
      <w:pPr>
        <w:tabs>
          <w:tab w:val="center" w:pos="4820"/>
          <w:tab w:val="right" w:pos="8789"/>
        </w:tabs>
        <w:jc w:val="both"/>
        <w:rPr>
          <w:sz w:val="22"/>
        </w:rPr>
      </w:pPr>
    </w:p>
    <w:p w14:paraId="65C499B0" w14:textId="77777777" w:rsidR="00775AE1" w:rsidRDefault="00C81061" w:rsidP="00775AE1">
      <w:pPr>
        <w:tabs>
          <w:tab w:val="center" w:pos="4820"/>
          <w:tab w:val="right" w:pos="8789"/>
        </w:tabs>
        <w:ind w:left="993" w:hanging="993"/>
        <w:jc w:val="both"/>
        <w:rPr>
          <w:sz w:val="22"/>
        </w:rPr>
      </w:pPr>
      <w:r>
        <w:rPr>
          <w:sz w:val="22"/>
        </w:rPr>
        <w:t xml:space="preserve">Important : répondez brièvement aux questions; soyez directs. </w:t>
      </w:r>
      <w:r w:rsidR="00EF0674">
        <w:rPr>
          <w:sz w:val="22"/>
        </w:rPr>
        <w:t xml:space="preserve">Répondez dans </w:t>
      </w:r>
      <w:r w:rsidR="00775AE1">
        <w:rPr>
          <w:sz w:val="22"/>
        </w:rPr>
        <w:t>le</w:t>
      </w:r>
      <w:r w:rsidR="00EF0674">
        <w:rPr>
          <w:sz w:val="22"/>
        </w:rPr>
        <w:t xml:space="preserve"> fichier word</w:t>
      </w:r>
      <w:r w:rsidR="00775AE1">
        <w:rPr>
          <w:sz w:val="22"/>
        </w:rPr>
        <w:t xml:space="preserve"> en mettant vos réponses en évidence</w:t>
      </w:r>
      <w:r w:rsidR="00EF0674">
        <w:rPr>
          <w:sz w:val="22"/>
        </w:rPr>
        <w:t>.</w:t>
      </w:r>
    </w:p>
    <w:p w14:paraId="4248D0F3" w14:textId="77777777" w:rsidR="008838B7" w:rsidRDefault="008838B7" w:rsidP="00775AE1">
      <w:pPr>
        <w:tabs>
          <w:tab w:val="center" w:pos="4820"/>
          <w:tab w:val="right" w:pos="8789"/>
        </w:tabs>
        <w:ind w:left="993" w:hanging="993"/>
        <w:jc w:val="both"/>
        <w:rPr>
          <w:b/>
          <w:sz w:val="22"/>
        </w:rPr>
      </w:pPr>
      <w:r>
        <w:rPr>
          <w:b/>
          <w:sz w:val="22"/>
        </w:rPr>
        <w:tab/>
        <w:t xml:space="preserve">Formez des équipes de deux </w:t>
      </w:r>
      <w:r w:rsidR="00775AE1">
        <w:rPr>
          <w:b/>
          <w:sz w:val="22"/>
        </w:rPr>
        <w:t xml:space="preserve">ou trois </w:t>
      </w:r>
      <w:r>
        <w:rPr>
          <w:b/>
          <w:sz w:val="22"/>
        </w:rPr>
        <w:t>personnes.</w:t>
      </w:r>
    </w:p>
    <w:p w14:paraId="7E84D636" w14:textId="77777777" w:rsidR="00775AE1" w:rsidRPr="008838B7" w:rsidRDefault="00775AE1" w:rsidP="00775AE1">
      <w:pPr>
        <w:tabs>
          <w:tab w:val="center" w:pos="4820"/>
          <w:tab w:val="right" w:pos="8789"/>
        </w:tabs>
        <w:ind w:left="993" w:hanging="993"/>
        <w:jc w:val="both"/>
        <w:rPr>
          <w:b/>
          <w:sz w:val="22"/>
        </w:rPr>
      </w:pPr>
    </w:p>
    <w:tbl>
      <w:tblPr>
        <w:tblStyle w:val="TableGrid"/>
        <w:tblW w:w="0" w:type="auto"/>
        <w:tblInd w:w="993" w:type="dxa"/>
        <w:tblLook w:val="04A0" w:firstRow="1" w:lastRow="0" w:firstColumn="1" w:lastColumn="0" w:noHBand="0" w:noVBand="1"/>
      </w:tblPr>
      <w:tblGrid>
        <w:gridCol w:w="8403"/>
      </w:tblGrid>
      <w:tr w:rsidR="00775AE1" w14:paraId="24CED385" w14:textId="77777777" w:rsidTr="00775AE1">
        <w:tc>
          <w:tcPr>
            <w:tcW w:w="9396" w:type="dxa"/>
          </w:tcPr>
          <w:p w14:paraId="491AD0F3" w14:textId="77777777" w:rsidR="00775AE1" w:rsidRDefault="00775AE1" w:rsidP="004B274F">
            <w:pPr>
              <w:tabs>
                <w:tab w:val="center" w:pos="4820"/>
                <w:tab w:val="right" w:pos="9356"/>
              </w:tabs>
              <w:jc w:val="both"/>
              <w:rPr>
                <w:sz w:val="22"/>
              </w:rPr>
            </w:pPr>
            <w:r>
              <w:rPr>
                <w:sz w:val="22"/>
              </w:rPr>
              <w:t>Équipe :</w:t>
            </w:r>
          </w:p>
        </w:tc>
      </w:tr>
      <w:tr w:rsidR="00775AE1" w14:paraId="5501EF4D" w14:textId="77777777" w:rsidTr="00775AE1">
        <w:tc>
          <w:tcPr>
            <w:tcW w:w="9396" w:type="dxa"/>
          </w:tcPr>
          <w:p w14:paraId="2D95559B" w14:textId="77777777" w:rsidR="00775AE1" w:rsidRDefault="00775AE1" w:rsidP="004B274F">
            <w:pPr>
              <w:tabs>
                <w:tab w:val="center" w:pos="4820"/>
                <w:tab w:val="right" w:pos="9356"/>
              </w:tabs>
              <w:jc w:val="both"/>
              <w:rPr>
                <w:sz w:val="22"/>
              </w:rPr>
            </w:pPr>
            <w:r>
              <w:rPr>
                <w:sz w:val="22"/>
              </w:rPr>
              <w:t xml:space="preserve">Noms des étudiants : </w:t>
            </w:r>
          </w:p>
        </w:tc>
      </w:tr>
      <w:tr w:rsidR="00775AE1" w14:paraId="1240D23E" w14:textId="77777777" w:rsidTr="00775AE1">
        <w:tc>
          <w:tcPr>
            <w:tcW w:w="9396" w:type="dxa"/>
          </w:tcPr>
          <w:p w14:paraId="46464E90" w14:textId="77777777" w:rsidR="00775AE1" w:rsidRDefault="00775AE1" w:rsidP="004B274F">
            <w:pPr>
              <w:tabs>
                <w:tab w:val="center" w:pos="4820"/>
                <w:tab w:val="right" w:pos="9356"/>
              </w:tabs>
              <w:jc w:val="both"/>
              <w:rPr>
                <w:sz w:val="22"/>
              </w:rPr>
            </w:pPr>
          </w:p>
        </w:tc>
      </w:tr>
      <w:tr w:rsidR="00775AE1" w14:paraId="134E1DF1" w14:textId="77777777" w:rsidTr="00775AE1">
        <w:tc>
          <w:tcPr>
            <w:tcW w:w="9396" w:type="dxa"/>
          </w:tcPr>
          <w:p w14:paraId="5BCE4586" w14:textId="77777777" w:rsidR="00775AE1" w:rsidRDefault="00775AE1" w:rsidP="004B274F">
            <w:pPr>
              <w:tabs>
                <w:tab w:val="center" w:pos="4820"/>
                <w:tab w:val="right" w:pos="9356"/>
              </w:tabs>
              <w:jc w:val="both"/>
              <w:rPr>
                <w:sz w:val="22"/>
              </w:rPr>
            </w:pPr>
          </w:p>
        </w:tc>
      </w:tr>
    </w:tbl>
    <w:p w14:paraId="36DF6E7C" w14:textId="77777777" w:rsidR="00775AE1" w:rsidRDefault="00775AE1" w:rsidP="004B274F">
      <w:pPr>
        <w:pBdr>
          <w:bottom w:val="single" w:sz="4" w:space="1" w:color="auto"/>
        </w:pBdr>
        <w:tabs>
          <w:tab w:val="center" w:pos="4820"/>
          <w:tab w:val="right" w:pos="9356"/>
        </w:tabs>
        <w:ind w:left="993" w:hanging="993"/>
        <w:jc w:val="both"/>
        <w:rPr>
          <w:sz w:val="22"/>
        </w:rPr>
      </w:pPr>
    </w:p>
    <w:p w14:paraId="349E4CE9" w14:textId="77777777" w:rsidR="00C81061" w:rsidRDefault="00C81061">
      <w:pPr>
        <w:tabs>
          <w:tab w:val="center" w:pos="4820"/>
          <w:tab w:val="right" w:pos="8789"/>
        </w:tabs>
        <w:ind w:left="993" w:hanging="993"/>
        <w:jc w:val="both"/>
        <w:rPr>
          <w:sz w:val="22"/>
        </w:rPr>
      </w:pPr>
    </w:p>
    <w:p w14:paraId="37F95386" w14:textId="77777777" w:rsidR="000B3193" w:rsidRPr="00030A3F" w:rsidRDefault="000B3193" w:rsidP="000B3193">
      <w:pPr>
        <w:pStyle w:val="BodyTextIndent"/>
        <w:jc w:val="both"/>
        <w:rPr>
          <w:i/>
          <w:u w:val="single"/>
        </w:rPr>
      </w:pPr>
      <w:r>
        <w:t xml:space="preserve">Données : Walker Lake (USA) : Données </w:t>
      </w:r>
      <w:r w:rsidR="00626B26">
        <w:t>topographiques du sud-ouest américain</w:t>
      </w:r>
      <w:r>
        <w:t xml:space="preserve"> à partir desquelles 2 variables sont construites :</w:t>
      </w:r>
      <w:r w:rsidR="00733744">
        <w:t xml:space="preserve"> </w:t>
      </w:r>
      <w:r>
        <w:t xml:space="preserve">Z et Y. </w:t>
      </w:r>
      <w:r w:rsidRPr="00733744">
        <w:rPr>
          <w:i/>
          <w:u w:val="single"/>
        </w:rPr>
        <w:t>Copiez tous les fichiers situés sur k:\geostat\glq3401\20</w:t>
      </w:r>
      <w:r w:rsidR="00775AE1">
        <w:rPr>
          <w:i/>
          <w:u w:val="single"/>
        </w:rPr>
        <w:t>20</w:t>
      </w:r>
      <w:r w:rsidRPr="00733744">
        <w:rPr>
          <w:i/>
          <w:u w:val="single"/>
        </w:rPr>
        <w:t>\tp8</w:t>
      </w:r>
      <w:r w:rsidR="00733744" w:rsidRPr="00733744">
        <w:rPr>
          <w:i/>
          <w:u w:val="single"/>
        </w:rPr>
        <w:t xml:space="preserve"> dans votre répertoire usager</w:t>
      </w:r>
      <w:r>
        <w:t>.</w:t>
      </w:r>
      <w:r w:rsidR="00030A3F">
        <w:t xml:space="preserve"> </w:t>
      </w:r>
      <w:r w:rsidR="00030A3F" w:rsidRPr="00030A3F">
        <w:rPr>
          <w:i/>
          <w:u w:val="single"/>
        </w:rPr>
        <w:t xml:space="preserve">Choisissez votre répertoire usager </w:t>
      </w:r>
      <w:r w:rsidR="00DD2BF7">
        <w:rPr>
          <w:i/>
          <w:u w:val="single"/>
        </w:rPr>
        <w:t xml:space="preserve">ou vous avez copié les fichiers </w:t>
      </w:r>
      <w:r w:rsidR="00030A3F" w:rsidRPr="00030A3F">
        <w:rPr>
          <w:i/>
          <w:u w:val="single"/>
        </w:rPr>
        <w:t>comme répertoire de travail dans Matlab.</w:t>
      </w:r>
    </w:p>
    <w:p w14:paraId="7305FD17" w14:textId="77777777" w:rsidR="000B3193" w:rsidRDefault="000B3193">
      <w:pPr>
        <w:tabs>
          <w:tab w:val="center" w:pos="4820"/>
          <w:tab w:val="right" w:pos="8789"/>
        </w:tabs>
        <w:ind w:left="993" w:hanging="993"/>
        <w:jc w:val="both"/>
        <w:rPr>
          <w:sz w:val="22"/>
        </w:rPr>
      </w:pPr>
    </w:p>
    <w:p w14:paraId="47CB4B26" w14:textId="77777777" w:rsidR="00C81061" w:rsidRDefault="00C81061">
      <w:pPr>
        <w:tabs>
          <w:tab w:val="center" w:pos="4820"/>
          <w:tab w:val="right" w:pos="8789"/>
        </w:tabs>
        <w:ind w:left="993" w:hanging="993"/>
        <w:jc w:val="both"/>
        <w:rPr>
          <w:sz w:val="22"/>
        </w:rPr>
      </w:pPr>
      <w:r>
        <w:rPr>
          <w:sz w:val="22"/>
        </w:rPr>
        <w:t xml:space="preserve">A- Initialiser certaines variables et lire les données: </w:t>
      </w:r>
      <w:r>
        <w:rPr>
          <w:b/>
          <w:sz w:val="22"/>
        </w:rPr>
        <w:t>&gt;&gt;</w:t>
      </w:r>
      <w:r w:rsidR="0086753D">
        <w:rPr>
          <w:b/>
          <w:sz w:val="22"/>
        </w:rPr>
        <w:t xml:space="preserve"> </w:t>
      </w:r>
      <w:r>
        <w:rPr>
          <w:b/>
          <w:sz w:val="22"/>
        </w:rPr>
        <w:t>go</w:t>
      </w:r>
    </w:p>
    <w:p w14:paraId="5D0ECAF1" w14:textId="77777777" w:rsidR="00C81061" w:rsidRDefault="00C81061">
      <w:pPr>
        <w:tabs>
          <w:tab w:val="center" w:pos="4820"/>
          <w:tab w:val="right" w:pos="8789"/>
        </w:tabs>
        <w:jc w:val="both"/>
        <w:rPr>
          <w:b/>
          <w:sz w:val="22"/>
        </w:rPr>
      </w:pPr>
      <w:r>
        <w:rPr>
          <w:sz w:val="22"/>
        </w:rPr>
        <w:t>B- Calculer les statistiques élémentaires :</w:t>
      </w:r>
      <w:r>
        <w:rPr>
          <w:b/>
          <w:sz w:val="22"/>
        </w:rPr>
        <w:t xml:space="preserve"> &gt;&gt;</w:t>
      </w:r>
      <w:r w:rsidR="0086753D">
        <w:rPr>
          <w:b/>
          <w:sz w:val="22"/>
        </w:rPr>
        <w:t xml:space="preserve"> </w:t>
      </w:r>
      <w:r>
        <w:rPr>
          <w:b/>
          <w:sz w:val="22"/>
        </w:rPr>
        <w:t xml:space="preserve">statelem </w:t>
      </w:r>
      <w:r>
        <w:rPr>
          <w:bCs/>
          <w:sz w:val="22"/>
        </w:rPr>
        <w:t>(examinez les figures 2, 3 et 4. Sur la figure 3, la taille des symboles est proportionnelle à la valeur).</w:t>
      </w:r>
    </w:p>
    <w:p w14:paraId="1B8C6D19" w14:textId="77777777" w:rsidR="00C81061" w:rsidRDefault="00C81061">
      <w:pPr>
        <w:tabs>
          <w:tab w:val="center" w:pos="4820"/>
          <w:tab w:val="right" w:pos="8789"/>
        </w:tabs>
        <w:jc w:val="both"/>
        <w:rPr>
          <w:b/>
          <w:sz w:val="22"/>
        </w:rPr>
      </w:pPr>
    </w:p>
    <w:p w14:paraId="754220FC" w14:textId="41BC9E69" w:rsidR="00C81061" w:rsidRDefault="00C81061">
      <w:pPr>
        <w:pStyle w:val="BodyText"/>
        <w:pBdr>
          <w:top w:val="single" w:sz="4" w:space="1" w:color="auto"/>
          <w:left w:val="single" w:sz="4" w:space="4" w:color="auto"/>
          <w:bottom w:val="single" w:sz="4" w:space="1" w:color="auto"/>
          <w:right w:val="single" w:sz="4" w:space="4" w:color="auto"/>
        </w:pBdr>
        <w:jc w:val="both"/>
      </w:pPr>
      <w:r>
        <w:t xml:space="preserve">Q1. </w:t>
      </w:r>
      <w:r w:rsidR="003B661D" w:rsidRPr="007E5F60">
        <w:rPr>
          <w:b/>
          <w:bCs/>
          <w:spacing w:val="-3"/>
          <w:szCs w:val="22"/>
        </w:rPr>
        <w:t>(1pts)</w:t>
      </w:r>
      <w:r w:rsidR="003B661D" w:rsidRPr="007E5F60">
        <w:rPr>
          <w:spacing w:val="-3"/>
          <w:szCs w:val="22"/>
        </w:rPr>
        <w:t xml:space="preserve"> </w:t>
      </w:r>
      <w:r>
        <w:t>D’après ce que vous observez, a-t-on raison de croire que le cokrigeage pourrait améliorer la précision de l’estimation par rapport au krigeage? Justifiez.</w:t>
      </w:r>
    </w:p>
    <w:p w14:paraId="04F859A3" w14:textId="77777777" w:rsidR="00C81061" w:rsidRDefault="00C81061">
      <w:pPr>
        <w:tabs>
          <w:tab w:val="center" w:pos="4820"/>
          <w:tab w:val="right" w:pos="8789"/>
        </w:tabs>
        <w:jc w:val="both"/>
        <w:rPr>
          <w:i/>
          <w:sz w:val="22"/>
        </w:rPr>
      </w:pPr>
    </w:p>
    <w:p w14:paraId="46937FE1" w14:textId="77777777" w:rsidR="00C81061" w:rsidRDefault="00C81061">
      <w:pPr>
        <w:tabs>
          <w:tab w:val="center" w:pos="4820"/>
          <w:tab w:val="right" w:pos="8789"/>
        </w:tabs>
        <w:jc w:val="both"/>
        <w:rPr>
          <w:b/>
          <w:sz w:val="22"/>
        </w:rPr>
      </w:pPr>
      <w:r>
        <w:rPr>
          <w:sz w:val="22"/>
        </w:rPr>
        <w:t xml:space="preserve">C- Calculer et modéliser les covariances et covariances croisées : </w:t>
      </w:r>
      <w:r>
        <w:rPr>
          <w:b/>
          <w:sz w:val="22"/>
        </w:rPr>
        <w:t>&gt;&gt;</w:t>
      </w:r>
      <w:r w:rsidR="0086753D">
        <w:rPr>
          <w:b/>
          <w:sz w:val="22"/>
        </w:rPr>
        <w:t xml:space="preserve"> </w:t>
      </w:r>
      <w:r>
        <w:rPr>
          <w:b/>
          <w:sz w:val="22"/>
        </w:rPr>
        <w:t xml:space="preserve">covariance </w:t>
      </w:r>
      <w:r>
        <w:rPr>
          <w:bCs/>
          <w:sz w:val="22"/>
        </w:rPr>
        <w:t>(voir figure 9). Note : On a supposé qu’un modèle isotrope (et donc symétrique en « h ») pouvait s’appliquer.</w:t>
      </w:r>
      <w:r w:rsidR="00BD1DED">
        <w:rPr>
          <w:bCs/>
          <w:sz w:val="22"/>
        </w:rPr>
        <w:t xml:space="preserve"> Les paramètres du modèle (courbes rouges) apparaissent dans les titres.</w:t>
      </w:r>
    </w:p>
    <w:p w14:paraId="239DC763" w14:textId="77777777" w:rsidR="00C81061" w:rsidRDefault="00C81061">
      <w:pPr>
        <w:tabs>
          <w:tab w:val="center" w:pos="4820"/>
          <w:tab w:val="right" w:pos="8789"/>
        </w:tabs>
        <w:jc w:val="both"/>
        <w:rPr>
          <w:sz w:val="22"/>
        </w:rPr>
      </w:pPr>
    </w:p>
    <w:p w14:paraId="76F6E2F9" w14:textId="5AEA6366" w:rsidR="00C81061" w:rsidRDefault="00C81061">
      <w:pPr>
        <w:pBdr>
          <w:top w:val="single" w:sz="4" w:space="1" w:color="auto"/>
          <w:left w:val="single" w:sz="4" w:space="4" w:color="auto"/>
          <w:bottom w:val="single" w:sz="4" w:space="1" w:color="auto"/>
          <w:right w:val="single" w:sz="4" w:space="4" w:color="auto"/>
        </w:pBdr>
        <w:tabs>
          <w:tab w:val="center" w:pos="4820"/>
          <w:tab w:val="right" w:pos="8789"/>
        </w:tabs>
        <w:jc w:val="both"/>
        <w:rPr>
          <w:i/>
          <w:sz w:val="22"/>
        </w:rPr>
      </w:pPr>
      <w:r>
        <w:rPr>
          <w:i/>
          <w:sz w:val="22"/>
        </w:rPr>
        <w:t xml:space="preserve">Q2. </w:t>
      </w:r>
      <w:r w:rsidR="003B661D" w:rsidRPr="007E5F60">
        <w:rPr>
          <w:b/>
          <w:bCs/>
          <w:spacing w:val="-3"/>
          <w:sz w:val="22"/>
          <w:szCs w:val="22"/>
        </w:rPr>
        <w:t>(</w:t>
      </w:r>
      <w:r w:rsidR="003B661D">
        <w:rPr>
          <w:b/>
          <w:bCs/>
          <w:spacing w:val="-3"/>
          <w:sz w:val="22"/>
          <w:szCs w:val="22"/>
        </w:rPr>
        <w:t>2</w:t>
      </w:r>
      <w:r w:rsidR="003B661D" w:rsidRPr="007E5F60">
        <w:rPr>
          <w:b/>
          <w:bCs/>
          <w:spacing w:val="-3"/>
          <w:sz w:val="22"/>
          <w:szCs w:val="22"/>
        </w:rPr>
        <w:t>pts)</w:t>
      </w:r>
      <w:r w:rsidR="003B661D" w:rsidRPr="007E5F60">
        <w:rPr>
          <w:spacing w:val="-3"/>
          <w:sz w:val="22"/>
          <w:szCs w:val="22"/>
        </w:rPr>
        <w:t xml:space="preserve"> </w:t>
      </w:r>
      <w:r>
        <w:rPr>
          <w:i/>
          <w:sz w:val="22"/>
        </w:rPr>
        <w:t>Spécifiez le modèle linéaire de corégionalisation  représenté sur la figure (type, paramètres). Le modèle est-il admissible?</w:t>
      </w:r>
      <w:r w:rsidR="00DD5046">
        <w:rPr>
          <w:i/>
          <w:sz w:val="22"/>
        </w:rPr>
        <w:t xml:space="preserve"> Faites le calcul pour justifier votre réponse.</w:t>
      </w:r>
    </w:p>
    <w:p w14:paraId="786E6BA1" w14:textId="77777777" w:rsidR="00C81061" w:rsidRDefault="00C81061">
      <w:pPr>
        <w:pBdr>
          <w:top w:val="single" w:sz="4" w:space="1" w:color="auto"/>
          <w:left w:val="single" w:sz="4" w:space="4" w:color="auto"/>
          <w:bottom w:val="single" w:sz="4" w:space="1" w:color="auto"/>
          <w:right w:val="single" w:sz="4" w:space="4" w:color="auto"/>
        </w:pBdr>
        <w:tabs>
          <w:tab w:val="center" w:pos="4820"/>
          <w:tab w:val="right" w:pos="8789"/>
        </w:tabs>
        <w:jc w:val="both"/>
        <w:rPr>
          <w:i/>
          <w:sz w:val="22"/>
        </w:rPr>
      </w:pPr>
    </w:p>
    <w:p w14:paraId="3F240563" w14:textId="6CF42F65" w:rsidR="00C81061" w:rsidRDefault="00C81061">
      <w:pPr>
        <w:pBdr>
          <w:top w:val="single" w:sz="4" w:space="1" w:color="auto"/>
          <w:left w:val="single" w:sz="4" w:space="4" w:color="auto"/>
          <w:bottom w:val="single" w:sz="4" w:space="1" w:color="auto"/>
          <w:right w:val="single" w:sz="4" w:space="4" w:color="auto"/>
        </w:pBdr>
        <w:tabs>
          <w:tab w:val="center" w:pos="4820"/>
          <w:tab w:val="right" w:pos="8789"/>
        </w:tabs>
        <w:jc w:val="both"/>
        <w:rPr>
          <w:i/>
          <w:sz w:val="22"/>
        </w:rPr>
      </w:pPr>
      <w:r>
        <w:rPr>
          <w:i/>
          <w:sz w:val="22"/>
        </w:rPr>
        <w:t xml:space="preserve">Q3. </w:t>
      </w:r>
      <w:r w:rsidR="003B661D" w:rsidRPr="007E5F60">
        <w:rPr>
          <w:b/>
          <w:bCs/>
          <w:spacing w:val="-3"/>
          <w:sz w:val="22"/>
          <w:szCs w:val="22"/>
        </w:rPr>
        <w:t>(1pts)</w:t>
      </w:r>
      <w:r w:rsidR="003B661D" w:rsidRPr="007E5F60">
        <w:rPr>
          <w:spacing w:val="-3"/>
          <w:sz w:val="22"/>
          <w:szCs w:val="22"/>
        </w:rPr>
        <w:t xml:space="preserve"> </w:t>
      </w:r>
      <w:r>
        <w:rPr>
          <w:i/>
          <w:sz w:val="22"/>
        </w:rPr>
        <w:t xml:space="preserve">Quelle est la corrélation </w:t>
      </w:r>
      <w:r>
        <w:rPr>
          <w:i/>
          <w:sz w:val="22"/>
          <w:u w:val="single"/>
        </w:rPr>
        <w:t>théorique</w:t>
      </w:r>
      <w:r>
        <w:rPr>
          <w:i/>
          <w:sz w:val="22"/>
        </w:rPr>
        <w:t xml:space="preserve"> décrite par le modèle entre Z et Y à la distance 0 ? Comparez </w:t>
      </w:r>
      <w:r w:rsidR="0086753D">
        <w:rPr>
          <w:i/>
          <w:sz w:val="22"/>
        </w:rPr>
        <w:t>à</w:t>
      </w:r>
      <w:r>
        <w:rPr>
          <w:i/>
          <w:sz w:val="22"/>
        </w:rPr>
        <w:t xml:space="preserve"> la corrélation </w:t>
      </w:r>
      <w:r>
        <w:rPr>
          <w:i/>
          <w:sz w:val="22"/>
          <w:u w:val="single"/>
        </w:rPr>
        <w:t>expérimentale</w:t>
      </w:r>
      <w:r>
        <w:rPr>
          <w:i/>
          <w:sz w:val="22"/>
        </w:rPr>
        <w:t xml:space="preserve"> obtenue aux 50 points où Z et Y ont été observés simultanément.  </w:t>
      </w:r>
    </w:p>
    <w:p w14:paraId="63EF7138" w14:textId="77777777" w:rsidR="00C81061" w:rsidRDefault="00C81061">
      <w:pPr>
        <w:pBdr>
          <w:top w:val="single" w:sz="4" w:space="1" w:color="auto"/>
          <w:left w:val="single" w:sz="4" w:space="4" w:color="auto"/>
          <w:bottom w:val="single" w:sz="4" w:space="1" w:color="auto"/>
          <w:right w:val="single" w:sz="4" w:space="4" w:color="auto"/>
        </w:pBdr>
        <w:tabs>
          <w:tab w:val="center" w:pos="4820"/>
          <w:tab w:val="right" w:pos="8789"/>
        </w:tabs>
        <w:jc w:val="both"/>
        <w:rPr>
          <w:i/>
          <w:sz w:val="22"/>
        </w:rPr>
      </w:pPr>
    </w:p>
    <w:p w14:paraId="73D74B68" w14:textId="6ECB32BF" w:rsidR="00C81061" w:rsidRDefault="00C81061">
      <w:pPr>
        <w:pStyle w:val="BodyText3"/>
        <w:pBdr>
          <w:top w:val="single" w:sz="4" w:space="1" w:color="auto"/>
          <w:left w:val="single" w:sz="4" w:space="4" w:color="auto"/>
          <w:bottom w:val="single" w:sz="4" w:space="1" w:color="auto"/>
          <w:right w:val="single" w:sz="4" w:space="4" w:color="auto"/>
        </w:pBdr>
      </w:pPr>
      <w:r>
        <w:t xml:space="preserve">Q4. </w:t>
      </w:r>
      <w:r w:rsidR="003B661D" w:rsidRPr="007E5F60">
        <w:rPr>
          <w:b/>
          <w:bCs/>
          <w:spacing w:val="-3"/>
          <w:szCs w:val="22"/>
        </w:rPr>
        <w:t>(1pts)</w:t>
      </w:r>
      <w:r w:rsidR="003B661D" w:rsidRPr="007E5F60">
        <w:rPr>
          <w:spacing w:val="-3"/>
          <w:szCs w:val="22"/>
        </w:rPr>
        <w:t xml:space="preserve"> </w:t>
      </w:r>
      <w:r>
        <w:t xml:space="preserve">Observez le nombre de paires utilisées pour les différentes fonctions de </w:t>
      </w:r>
      <w:r w:rsidR="00F06F9F">
        <w:t>covariances</w:t>
      </w:r>
      <w:r>
        <w:t xml:space="preserve">. </w:t>
      </w:r>
      <w:r w:rsidR="00775AE1">
        <w:t>Combien de paires aurait-on eu sur le variogramme croisé pour les deux premiers points (excluant le 0) ?</w:t>
      </w:r>
    </w:p>
    <w:p w14:paraId="2574BB5C" w14:textId="77777777" w:rsidR="00775AE1" w:rsidRDefault="00775AE1">
      <w:pPr>
        <w:pStyle w:val="BodyText3"/>
        <w:pBdr>
          <w:top w:val="single" w:sz="4" w:space="1" w:color="auto"/>
          <w:left w:val="single" w:sz="4" w:space="4" w:color="auto"/>
          <w:bottom w:val="single" w:sz="4" w:space="1" w:color="auto"/>
          <w:right w:val="single" w:sz="4" w:space="4" w:color="auto"/>
        </w:pBdr>
      </w:pPr>
    </w:p>
    <w:p w14:paraId="0A448587" w14:textId="77777777" w:rsidR="00C81061" w:rsidRDefault="00C81061">
      <w:pPr>
        <w:tabs>
          <w:tab w:val="center" w:pos="4820"/>
          <w:tab w:val="right" w:pos="8789"/>
        </w:tabs>
        <w:jc w:val="both"/>
        <w:rPr>
          <w:i/>
          <w:sz w:val="22"/>
        </w:rPr>
      </w:pPr>
    </w:p>
    <w:p w14:paraId="01C33C00" w14:textId="77777777" w:rsidR="00C81061" w:rsidRDefault="00C81061">
      <w:pPr>
        <w:tabs>
          <w:tab w:val="center" w:pos="4820"/>
          <w:tab w:val="right" w:pos="8789"/>
        </w:tabs>
        <w:jc w:val="both"/>
        <w:rPr>
          <w:sz w:val="22"/>
        </w:rPr>
      </w:pPr>
      <w:r>
        <w:rPr>
          <w:sz w:val="22"/>
        </w:rPr>
        <w:t xml:space="preserve">D- Faites la validation croisée du modèle (krigeage de Z et cokrigeage de Z par Z et Y) : </w:t>
      </w:r>
      <w:r>
        <w:rPr>
          <w:b/>
          <w:sz w:val="22"/>
        </w:rPr>
        <w:t xml:space="preserve">&gt;&gt;validation </w:t>
      </w:r>
      <w:r>
        <w:rPr>
          <w:sz w:val="22"/>
        </w:rPr>
        <w:t>(l’exécution prend quelques secondes; les statistiques d’erreur sont affichées dans la fenêtre Matlab; notez ces valeurs pour la question 6).</w:t>
      </w:r>
    </w:p>
    <w:p w14:paraId="39E18911" w14:textId="77777777" w:rsidR="00C81061" w:rsidRDefault="00C81061">
      <w:pPr>
        <w:tabs>
          <w:tab w:val="center" w:pos="4820"/>
          <w:tab w:val="right" w:pos="8789"/>
        </w:tabs>
        <w:jc w:val="both"/>
        <w:rPr>
          <w:sz w:val="22"/>
        </w:rPr>
      </w:pPr>
    </w:p>
    <w:p w14:paraId="438B61EA" w14:textId="77777777" w:rsidR="00EC3253" w:rsidRDefault="00C81061">
      <w:pPr>
        <w:tabs>
          <w:tab w:val="center" w:pos="4820"/>
          <w:tab w:val="right" w:pos="8789"/>
        </w:tabs>
        <w:jc w:val="both"/>
        <w:rPr>
          <w:sz w:val="22"/>
        </w:rPr>
      </w:pPr>
      <w:r>
        <w:rPr>
          <w:sz w:val="22"/>
        </w:rPr>
        <w:t xml:space="preserve">Note : 2 validations croisées différentes sont effectuées pour le cokrigeage. Dans un premier temps on n’enlève que la variable principale au point à valider (cok1). Ceci simule le cas où l’on connaîtrait la variable Y en chaque point du domaine (ex. </w:t>
      </w:r>
      <w:r w:rsidR="00F06F9F">
        <w:rPr>
          <w:sz w:val="22"/>
        </w:rPr>
        <w:t xml:space="preserve">une variable secondaire tirée d’une </w:t>
      </w:r>
      <w:r>
        <w:rPr>
          <w:sz w:val="22"/>
        </w:rPr>
        <w:t>image satellite).</w:t>
      </w:r>
      <w:r w:rsidR="00BD1DED">
        <w:rPr>
          <w:sz w:val="22"/>
        </w:rPr>
        <w:t xml:space="preserve"> </w:t>
      </w:r>
      <w:r>
        <w:rPr>
          <w:sz w:val="22"/>
        </w:rPr>
        <w:t>Dans un 2</w:t>
      </w:r>
      <w:r>
        <w:rPr>
          <w:sz w:val="22"/>
          <w:vertAlign w:val="superscript"/>
        </w:rPr>
        <w:t>e</w:t>
      </w:r>
      <w:r>
        <w:rPr>
          <w:sz w:val="22"/>
        </w:rPr>
        <w:t xml:space="preserve"> temps, on enlève les 2 variables au point à valider (cok2), ce qui correspond davantage au  jeu de données actuel.</w:t>
      </w:r>
      <w:r w:rsidR="00BD1DED">
        <w:rPr>
          <w:sz w:val="22"/>
        </w:rPr>
        <w:t xml:space="preserve"> </w:t>
      </w:r>
    </w:p>
    <w:p w14:paraId="66212438" w14:textId="77777777" w:rsidR="00EC3253" w:rsidRDefault="00EC3253">
      <w:pPr>
        <w:tabs>
          <w:tab w:val="center" w:pos="4820"/>
          <w:tab w:val="right" w:pos="8789"/>
        </w:tabs>
        <w:jc w:val="both"/>
        <w:rPr>
          <w:sz w:val="22"/>
        </w:rPr>
      </w:pPr>
    </w:p>
    <w:p w14:paraId="1C542C71" w14:textId="55382646" w:rsidR="00C81061" w:rsidRDefault="00BD1DED">
      <w:pPr>
        <w:tabs>
          <w:tab w:val="center" w:pos="4820"/>
          <w:tab w:val="right" w:pos="8789"/>
        </w:tabs>
        <w:jc w:val="both"/>
        <w:rPr>
          <w:i/>
          <w:sz w:val="22"/>
          <w:u w:val="single"/>
        </w:rPr>
      </w:pPr>
      <w:r w:rsidRPr="00BD1DED">
        <w:rPr>
          <w:i/>
          <w:sz w:val="22"/>
          <w:u w:val="single"/>
        </w:rPr>
        <w:lastRenderedPageBreak/>
        <w:t>Toutes ces statistiques sont calculées seulement avec les 50 données Z connues.</w:t>
      </w:r>
      <w:r w:rsidR="001138F2">
        <w:rPr>
          <w:i/>
          <w:sz w:val="22"/>
          <w:u w:val="single"/>
        </w:rPr>
        <w:t xml:space="preserve"> Complétez le tableau suivant : </w:t>
      </w:r>
    </w:p>
    <w:p w14:paraId="6439BEAB" w14:textId="77777777" w:rsidR="001138F2" w:rsidRDefault="001138F2">
      <w:pPr>
        <w:tabs>
          <w:tab w:val="center" w:pos="4820"/>
          <w:tab w:val="right" w:pos="8789"/>
        </w:tabs>
        <w:jc w:val="both"/>
        <w:rPr>
          <w:sz w:val="22"/>
        </w:rPr>
      </w:pPr>
    </w:p>
    <w:tbl>
      <w:tblPr>
        <w:tblStyle w:val="TableGrid"/>
        <w:tblW w:w="0" w:type="auto"/>
        <w:tblLook w:val="04A0" w:firstRow="1" w:lastRow="0" w:firstColumn="1" w:lastColumn="0" w:noHBand="0" w:noVBand="1"/>
      </w:tblPr>
      <w:tblGrid>
        <w:gridCol w:w="1214"/>
        <w:gridCol w:w="970"/>
        <w:gridCol w:w="1047"/>
        <w:gridCol w:w="1047"/>
        <w:gridCol w:w="2201"/>
        <w:gridCol w:w="937"/>
        <w:gridCol w:w="990"/>
        <w:gridCol w:w="990"/>
      </w:tblGrid>
      <w:tr w:rsidR="001138F2" w14:paraId="33159C7D" w14:textId="77777777" w:rsidTr="001138F2">
        <w:tc>
          <w:tcPr>
            <w:tcW w:w="1285" w:type="dxa"/>
          </w:tcPr>
          <w:p w14:paraId="16549B3D" w14:textId="77777777" w:rsidR="001138F2" w:rsidRDefault="001138F2">
            <w:pPr>
              <w:tabs>
                <w:tab w:val="center" w:pos="4820"/>
                <w:tab w:val="right" w:pos="8789"/>
              </w:tabs>
              <w:jc w:val="both"/>
              <w:rPr>
                <w:sz w:val="22"/>
              </w:rPr>
            </w:pPr>
          </w:p>
        </w:tc>
        <w:tc>
          <w:tcPr>
            <w:tcW w:w="1175" w:type="dxa"/>
          </w:tcPr>
          <w:p w14:paraId="46D422F7" w14:textId="77777777" w:rsidR="001138F2" w:rsidRDefault="001138F2">
            <w:pPr>
              <w:tabs>
                <w:tab w:val="center" w:pos="4820"/>
                <w:tab w:val="right" w:pos="8789"/>
              </w:tabs>
              <w:jc w:val="both"/>
              <w:rPr>
                <w:sz w:val="22"/>
              </w:rPr>
            </w:pPr>
            <w:r>
              <w:rPr>
                <w:sz w:val="22"/>
              </w:rPr>
              <w:t>kri</w:t>
            </w:r>
          </w:p>
        </w:tc>
        <w:tc>
          <w:tcPr>
            <w:tcW w:w="1209" w:type="dxa"/>
          </w:tcPr>
          <w:p w14:paraId="534E3339" w14:textId="77777777" w:rsidR="001138F2" w:rsidRDefault="001138F2">
            <w:pPr>
              <w:tabs>
                <w:tab w:val="center" w:pos="4820"/>
                <w:tab w:val="right" w:pos="8789"/>
              </w:tabs>
              <w:jc w:val="both"/>
              <w:rPr>
                <w:sz w:val="22"/>
              </w:rPr>
            </w:pPr>
            <w:r>
              <w:rPr>
                <w:sz w:val="22"/>
              </w:rPr>
              <w:t>cok1</w:t>
            </w:r>
          </w:p>
        </w:tc>
        <w:tc>
          <w:tcPr>
            <w:tcW w:w="1209" w:type="dxa"/>
          </w:tcPr>
          <w:p w14:paraId="7A0FF535" w14:textId="77777777" w:rsidR="001138F2" w:rsidRDefault="001138F2">
            <w:pPr>
              <w:tabs>
                <w:tab w:val="center" w:pos="4820"/>
                <w:tab w:val="right" w:pos="8789"/>
              </w:tabs>
              <w:jc w:val="both"/>
              <w:rPr>
                <w:sz w:val="22"/>
              </w:rPr>
            </w:pPr>
            <w:r>
              <w:rPr>
                <w:sz w:val="22"/>
              </w:rPr>
              <w:t>cok2</w:t>
            </w:r>
          </w:p>
        </w:tc>
        <w:tc>
          <w:tcPr>
            <w:tcW w:w="1129" w:type="dxa"/>
          </w:tcPr>
          <w:p w14:paraId="513EFAD9" w14:textId="77777777" w:rsidR="001138F2" w:rsidRDefault="001138F2">
            <w:pPr>
              <w:tabs>
                <w:tab w:val="center" w:pos="4820"/>
                <w:tab w:val="right" w:pos="8789"/>
              </w:tabs>
              <w:jc w:val="both"/>
              <w:rPr>
                <w:sz w:val="22"/>
              </w:rPr>
            </w:pPr>
          </w:p>
        </w:tc>
        <w:tc>
          <w:tcPr>
            <w:tcW w:w="1129" w:type="dxa"/>
          </w:tcPr>
          <w:p w14:paraId="782A35C3" w14:textId="77777777" w:rsidR="001138F2" w:rsidRDefault="001138F2">
            <w:pPr>
              <w:tabs>
                <w:tab w:val="center" w:pos="4820"/>
                <w:tab w:val="right" w:pos="8789"/>
              </w:tabs>
              <w:jc w:val="both"/>
              <w:rPr>
                <w:sz w:val="22"/>
              </w:rPr>
            </w:pPr>
            <w:r>
              <w:rPr>
                <w:sz w:val="22"/>
              </w:rPr>
              <w:t>kri</w:t>
            </w:r>
          </w:p>
        </w:tc>
        <w:tc>
          <w:tcPr>
            <w:tcW w:w="1130" w:type="dxa"/>
          </w:tcPr>
          <w:p w14:paraId="065D7F5E" w14:textId="77777777" w:rsidR="001138F2" w:rsidRDefault="001138F2">
            <w:pPr>
              <w:tabs>
                <w:tab w:val="center" w:pos="4820"/>
                <w:tab w:val="right" w:pos="8789"/>
              </w:tabs>
              <w:jc w:val="both"/>
              <w:rPr>
                <w:sz w:val="22"/>
              </w:rPr>
            </w:pPr>
            <w:r>
              <w:rPr>
                <w:sz w:val="22"/>
              </w:rPr>
              <w:t>cok1</w:t>
            </w:r>
          </w:p>
        </w:tc>
        <w:tc>
          <w:tcPr>
            <w:tcW w:w="1130" w:type="dxa"/>
          </w:tcPr>
          <w:p w14:paraId="4BEBE0A3" w14:textId="77777777" w:rsidR="001138F2" w:rsidRDefault="001138F2">
            <w:pPr>
              <w:tabs>
                <w:tab w:val="center" w:pos="4820"/>
                <w:tab w:val="right" w:pos="8789"/>
              </w:tabs>
              <w:jc w:val="both"/>
              <w:rPr>
                <w:sz w:val="22"/>
              </w:rPr>
            </w:pPr>
            <w:r>
              <w:rPr>
                <w:sz w:val="22"/>
              </w:rPr>
              <w:t>cok2</w:t>
            </w:r>
          </w:p>
        </w:tc>
      </w:tr>
      <w:tr w:rsidR="001138F2" w14:paraId="50EB977A" w14:textId="77777777" w:rsidTr="001138F2">
        <w:tc>
          <w:tcPr>
            <w:tcW w:w="1285" w:type="dxa"/>
          </w:tcPr>
          <w:p w14:paraId="5F2147FE" w14:textId="77777777" w:rsidR="001138F2" w:rsidRDefault="001138F2">
            <w:pPr>
              <w:tabs>
                <w:tab w:val="center" w:pos="4820"/>
                <w:tab w:val="right" w:pos="8789"/>
              </w:tabs>
              <w:jc w:val="both"/>
              <w:rPr>
                <w:sz w:val="22"/>
              </w:rPr>
            </w:pPr>
            <w:r>
              <w:rPr>
                <w:sz w:val="22"/>
              </w:rPr>
              <w:t>erreurs^2</w:t>
            </w:r>
          </w:p>
        </w:tc>
        <w:tc>
          <w:tcPr>
            <w:tcW w:w="1175" w:type="dxa"/>
          </w:tcPr>
          <w:p w14:paraId="1AD3BA49" w14:textId="77777777" w:rsidR="001138F2" w:rsidRDefault="001138F2">
            <w:pPr>
              <w:tabs>
                <w:tab w:val="center" w:pos="4820"/>
                <w:tab w:val="right" w:pos="8789"/>
              </w:tabs>
              <w:jc w:val="both"/>
              <w:rPr>
                <w:sz w:val="22"/>
              </w:rPr>
            </w:pPr>
          </w:p>
        </w:tc>
        <w:tc>
          <w:tcPr>
            <w:tcW w:w="1209" w:type="dxa"/>
          </w:tcPr>
          <w:p w14:paraId="479E4249" w14:textId="77777777" w:rsidR="001138F2" w:rsidRDefault="001138F2">
            <w:pPr>
              <w:tabs>
                <w:tab w:val="center" w:pos="4820"/>
                <w:tab w:val="right" w:pos="8789"/>
              </w:tabs>
              <w:jc w:val="both"/>
              <w:rPr>
                <w:sz w:val="22"/>
              </w:rPr>
            </w:pPr>
          </w:p>
        </w:tc>
        <w:tc>
          <w:tcPr>
            <w:tcW w:w="1209" w:type="dxa"/>
          </w:tcPr>
          <w:p w14:paraId="1D61B41A" w14:textId="77777777" w:rsidR="001138F2" w:rsidRDefault="001138F2">
            <w:pPr>
              <w:tabs>
                <w:tab w:val="center" w:pos="4820"/>
                <w:tab w:val="right" w:pos="8789"/>
              </w:tabs>
              <w:jc w:val="both"/>
              <w:rPr>
                <w:sz w:val="22"/>
              </w:rPr>
            </w:pPr>
          </w:p>
        </w:tc>
        <w:tc>
          <w:tcPr>
            <w:tcW w:w="1129" w:type="dxa"/>
          </w:tcPr>
          <w:p w14:paraId="48470B28" w14:textId="77777777" w:rsidR="001138F2" w:rsidRDefault="001138F2">
            <w:pPr>
              <w:tabs>
                <w:tab w:val="center" w:pos="4820"/>
                <w:tab w:val="right" w:pos="8789"/>
              </w:tabs>
              <w:jc w:val="both"/>
              <w:rPr>
                <w:sz w:val="22"/>
              </w:rPr>
            </w:pPr>
            <w:r>
              <w:rPr>
                <w:sz w:val="22"/>
              </w:rPr>
              <w:t>erreurs_normalisées^2</w:t>
            </w:r>
          </w:p>
        </w:tc>
        <w:tc>
          <w:tcPr>
            <w:tcW w:w="1129" w:type="dxa"/>
          </w:tcPr>
          <w:p w14:paraId="6883E2D5" w14:textId="77777777" w:rsidR="001138F2" w:rsidRDefault="001138F2">
            <w:pPr>
              <w:tabs>
                <w:tab w:val="center" w:pos="4820"/>
                <w:tab w:val="right" w:pos="8789"/>
              </w:tabs>
              <w:jc w:val="both"/>
              <w:rPr>
                <w:sz w:val="22"/>
              </w:rPr>
            </w:pPr>
          </w:p>
        </w:tc>
        <w:tc>
          <w:tcPr>
            <w:tcW w:w="1130" w:type="dxa"/>
          </w:tcPr>
          <w:p w14:paraId="26A1F566" w14:textId="77777777" w:rsidR="001138F2" w:rsidRDefault="001138F2">
            <w:pPr>
              <w:tabs>
                <w:tab w:val="center" w:pos="4820"/>
                <w:tab w:val="right" w:pos="8789"/>
              </w:tabs>
              <w:jc w:val="both"/>
              <w:rPr>
                <w:sz w:val="22"/>
              </w:rPr>
            </w:pPr>
          </w:p>
        </w:tc>
        <w:tc>
          <w:tcPr>
            <w:tcW w:w="1130" w:type="dxa"/>
          </w:tcPr>
          <w:p w14:paraId="2E5012BD" w14:textId="77777777" w:rsidR="001138F2" w:rsidRDefault="001138F2">
            <w:pPr>
              <w:tabs>
                <w:tab w:val="center" w:pos="4820"/>
                <w:tab w:val="right" w:pos="8789"/>
              </w:tabs>
              <w:jc w:val="both"/>
              <w:rPr>
                <w:sz w:val="22"/>
              </w:rPr>
            </w:pPr>
          </w:p>
        </w:tc>
      </w:tr>
    </w:tbl>
    <w:p w14:paraId="791F13B6" w14:textId="77777777" w:rsidR="00C81061" w:rsidRDefault="00C81061">
      <w:pPr>
        <w:tabs>
          <w:tab w:val="center" w:pos="4820"/>
          <w:tab w:val="right" w:pos="8789"/>
        </w:tabs>
        <w:jc w:val="both"/>
        <w:rPr>
          <w:sz w:val="22"/>
        </w:rPr>
      </w:pPr>
    </w:p>
    <w:p w14:paraId="384418A4" w14:textId="77777777" w:rsidR="001138F2" w:rsidRDefault="001138F2">
      <w:pPr>
        <w:tabs>
          <w:tab w:val="center" w:pos="4820"/>
          <w:tab w:val="right" w:pos="8789"/>
        </w:tabs>
        <w:jc w:val="both"/>
        <w:rPr>
          <w:sz w:val="22"/>
        </w:rPr>
      </w:pPr>
    </w:p>
    <w:p w14:paraId="2772183B" w14:textId="7E99E287" w:rsidR="00C81061" w:rsidRDefault="00C81061">
      <w:pPr>
        <w:pStyle w:val="BodyText"/>
        <w:pBdr>
          <w:top w:val="single" w:sz="4" w:space="1" w:color="auto"/>
          <w:left w:val="single" w:sz="4" w:space="4" w:color="auto"/>
          <w:bottom w:val="single" w:sz="4" w:space="1" w:color="auto"/>
          <w:right w:val="single" w:sz="4" w:space="4" w:color="auto"/>
        </w:pBdr>
        <w:jc w:val="both"/>
      </w:pPr>
      <w:r>
        <w:t xml:space="preserve">Q5. </w:t>
      </w:r>
      <w:r w:rsidR="003B661D" w:rsidRPr="007E5F60">
        <w:rPr>
          <w:b/>
          <w:bCs/>
          <w:spacing w:val="-3"/>
          <w:szCs w:val="22"/>
        </w:rPr>
        <w:t>(1pts)</w:t>
      </w:r>
      <w:r w:rsidR="003B661D" w:rsidRPr="007E5F60">
        <w:rPr>
          <w:spacing w:val="-3"/>
          <w:szCs w:val="22"/>
        </w:rPr>
        <w:t xml:space="preserve"> </w:t>
      </w:r>
      <w:r>
        <w:t>Discutez les résultats obtenus (krigeage vs cok1 vs cok2)? Les résultats semblent-ils justifier l’utilisation du cokrigeage? Le modèle ajusté semble-t-il entièrement adéquat? Justifiez.</w:t>
      </w:r>
    </w:p>
    <w:p w14:paraId="5F18624D" w14:textId="77777777" w:rsidR="00C81061" w:rsidRDefault="00C81061">
      <w:pPr>
        <w:pStyle w:val="BodyText"/>
        <w:jc w:val="both"/>
      </w:pPr>
    </w:p>
    <w:p w14:paraId="45802021" w14:textId="77777777" w:rsidR="00C81061" w:rsidRDefault="00C81061">
      <w:pPr>
        <w:pStyle w:val="BodyText"/>
        <w:jc w:val="both"/>
        <w:rPr>
          <w:i w:val="0"/>
        </w:rPr>
      </w:pPr>
      <w:r>
        <w:rPr>
          <w:i w:val="0"/>
        </w:rPr>
        <w:t xml:space="preserve">E- Faites le krigeage et le cokrigeage de la variable Z sur la grille 50 x 50 : </w:t>
      </w:r>
      <w:r>
        <w:rPr>
          <w:b/>
          <w:i w:val="0"/>
        </w:rPr>
        <w:t xml:space="preserve">&gt;&gt;kriger </w:t>
      </w:r>
      <w:r>
        <w:rPr>
          <w:i w:val="0"/>
        </w:rPr>
        <w:t xml:space="preserve"> </w:t>
      </w:r>
    </w:p>
    <w:p w14:paraId="5F5D6B00" w14:textId="77777777" w:rsidR="00C81061" w:rsidRDefault="00C81061">
      <w:pPr>
        <w:pStyle w:val="BodyText"/>
        <w:jc w:val="both"/>
        <w:rPr>
          <w:i w:val="0"/>
        </w:rPr>
      </w:pPr>
    </w:p>
    <w:p w14:paraId="1DDED71D" w14:textId="77777777" w:rsidR="00C81061" w:rsidRDefault="00C81061">
      <w:pPr>
        <w:pStyle w:val="BodyText"/>
        <w:jc w:val="both"/>
        <w:rPr>
          <w:b/>
          <w:i w:val="0"/>
        </w:rPr>
      </w:pPr>
      <w:r>
        <w:rPr>
          <w:i w:val="0"/>
        </w:rPr>
        <w:t xml:space="preserve">F- Visualisez les résultats du krigeage : </w:t>
      </w:r>
      <w:r>
        <w:rPr>
          <w:b/>
          <w:i w:val="0"/>
        </w:rPr>
        <w:t>&gt;&gt;visualisation</w:t>
      </w:r>
    </w:p>
    <w:p w14:paraId="08EF2D89" w14:textId="77777777" w:rsidR="00C81061" w:rsidRDefault="00C81061">
      <w:pPr>
        <w:pStyle w:val="BodyText"/>
        <w:jc w:val="both"/>
        <w:rPr>
          <w:b/>
          <w:i w:val="0"/>
        </w:rPr>
      </w:pPr>
    </w:p>
    <w:p w14:paraId="5AB28482" w14:textId="77777777" w:rsidR="00C81061" w:rsidRDefault="00C81061">
      <w:pPr>
        <w:pStyle w:val="BodyText"/>
        <w:jc w:val="both"/>
        <w:rPr>
          <w:bCs/>
          <w:i w:val="0"/>
        </w:rPr>
      </w:pPr>
      <w:r>
        <w:rPr>
          <w:bCs/>
          <w:i w:val="0"/>
        </w:rPr>
        <w:t>Ici la réalité est connue pour Z et Y (voir figures 17 et 18). La surface krigée est représentée (figure 19) ainsi que la surface cokrigée (figure 20). Les statistiques d’erreur entre les surfaces estimées et les surfaces réelles sont aussi données</w:t>
      </w:r>
      <w:r w:rsidR="00CB39FD">
        <w:rPr>
          <w:bCs/>
          <w:i w:val="0"/>
        </w:rPr>
        <w:t xml:space="preserve"> dans les titres des figures</w:t>
      </w:r>
      <w:r>
        <w:rPr>
          <w:bCs/>
          <w:i w:val="0"/>
        </w:rPr>
        <w:t>.</w:t>
      </w:r>
    </w:p>
    <w:p w14:paraId="0D9261B8" w14:textId="77777777" w:rsidR="00C81061" w:rsidRDefault="00C81061">
      <w:pPr>
        <w:pStyle w:val="BodyText"/>
        <w:jc w:val="both"/>
      </w:pPr>
    </w:p>
    <w:p w14:paraId="43BB984D" w14:textId="709455EB" w:rsidR="00C81061" w:rsidRDefault="00C81061">
      <w:pPr>
        <w:pStyle w:val="BodyText"/>
        <w:pBdr>
          <w:top w:val="single" w:sz="4" w:space="1" w:color="auto"/>
          <w:left w:val="single" w:sz="4" w:space="4" w:color="auto"/>
          <w:bottom w:val="single" w:sz="4" w:space="1" w:color="auto"/>
          <w:right w:val="single" w:sz="4" w:space="4" w:color="auto"/>
        </w:pBdr>
        <w:jc w:val="both"/>
      </w:pPr>
      <w:r>
        <w:t xml:space="preserve">Q6 </w:t>
      </w:r>
      <w:r w:rsidR="003B661D" w:rsidRPr="007E5F60">
        <w:rPr>
          <w:b/>
          <w:bCs/>
          <w:spacing w:val="-3"/>
          <w:szCs w:val="22"/>
        </w:rPr>
        <w:t>(1pts)</w:t>
      </w:r>
      <w:r w:rsidR="003B661D" w:rsidRPr="007E5F60">
        <w:rPr>
          <w:spacing w:val="-3"/>
          <w:szCs w:val="22"/>
        </w:rPr>
        <w:t xml:space="preserve"> </w:t>
      </w:r>
      <w:r>
        <w:t xml:space="preserve">Comparez les statistiques d’erreur obtenues sur l’ensemble de la surface par krigeage et par cokrigeage avec </w:t>
      </w:r>
      <w:r w:rsidR="001138F2">
        <w:t>les statistiques</w:t>
      </w:r>
      <w:r>
        <w:t xml:space="preserve"> obtenues par validation croisée. Commentez (la validation croisée permet-elle de prévoir assez bien la performance réelle des 2 méthodes d’estimation)</w:t>
      </w:r>
      <w:r w:rsidR="00775AE1">
        <w:t xml:space="preserve"> ? </w:t>
      </w:r>
    </w:p>
    <w:p w14:paraId="0ECE8E41" w14:textId="77777777" w:rsidR="00775AE1" w:rsidRDefault="00775AE1">
      <w:pPr>
        <w:pStyle w:val="BodyText"/>
        <w:pBdr>
          <w:top w:val="single" w:sz="4" w:space="1" w:color="auto"/>
          <w:left w:val="single" w:sz="4" w:space="4" w:color="auto"/>
          <w:bottom w:val="single" w:sz="4" w:space="1" w:color="auto"/>
          <w:right w:val="single" w:sz="4" w:space="4" w:color="auto"/>
        </w:pBdr>
        <w:jc w:val="both"/>
      </w:pPr>
    </w:p>
    <w:p w14:paraId="253403A5" w14:textId="77777777" w:rsidR="00C81061" w:rsidRDefault="00C81061">
      <w:pPr>
        <w:pStyle w:val="BodyText"/>
        <w:jc w:val="both"/>
        <w:rPr>
          <w:i w:val="0"/>
        </w:rPr>
      </w:pPr>
    </w:p>
    <w:p w14:paraId="577C94FA" w14:textId="77777777" w:rsidR="00C81061" w:rsidRDefault="00C81061">
      <w:pPr>
        <w:pStyle w:val="BodyText"/>
        <w:jc w:val="both"/>
        <w:rPr>
          <w:i w:val="0"/>
        </w:rPr>
      </w:pPr>
      <w:r>
        <w:rPr>
          <w:i w:val="0"/>
        </w:rPr>
        <w:t>G- Examinez l</w:t>
      </w:r>
      <w:r w:rsidR="00F06F9F">
        <w:rPr>
          <w:i w:val="0"/>
        </w:rPr>
        <w:t xml:space="preserve">a figure </w:t>
      </w:r>
      <w:r>
        <w:rPr>
          <w:i w:val="0"/>
        </w:rPr>
        <w:t>suivant</w:t>
      </w:r>
      <w:r w:rsidR="00F06F9F">
        <w:rPr>
          <w:i w:val="0"/>
        </w:rPr>
        <w:t>e</w:t>
      </w:r>
      <w:r>
        <w:rPr>
          <w:i w:val="0"/>
        </w:rPr>
        <w:t xml:space="preserve"> qui montre les histogrammes des variances de krigeage et de cokrigeage aux 150 points où seul Y est connu</w:t>
      </w:r>
      <w:r w:rsidR="00DD5046">
        <w:rPr>
          <w:i w:val="0"/>
        </w:rPr>
        <w:t xml:space="preserve"> ainsi que sur l’ensemble des points de la surface</w:t>
      </w:r>
      <w:r>
        <w:rPr>
          <w:i w:val="0"/>
        </w:rPr>
        <w:t>.</w:t>
      </w:r>
    </w:p>
    <w:p w14:paraId="616C11F6" w14:textId="77777777" w:rsidR="00C81061" w:rsidRDefault="00C81061">
      <w:pPr>
        <w:pStyle w:val="BodyText"/>
        <w:jc w:val="both"/>
        <w:rPr>
          <w:i w:val="0"/>
        </w:rPr>
      </w:pPr>
    </w:p>
    <w:p w14:paraId="09F9EDBA" w14:textId="05B10266" w:rsidR="00C81061" w:rsidRDefault="00C81061">
      <w:pPr>
        <w:pStyle w:val="BodyText"/>
        <w:pBdr>
          <w:top w:val="single" w:sz="4" w:space="1" w:color="auto"/>
          <w:left w:val="single" w:sz="4" w:space="4" w:color="auto"/>
          <w:bottom w:val="single" w:sz="4" w:space="1" w:color="auto"/>
          <w:right w:val="single" w:sz="4" w:space="4" w:color="auto"/>
        </w:pBdr>
        <w:jc w:val="both"/>
      </w:pPr>
      <w:r>
        <w:t xml:space="preserve">Q7. </w:t>
      </w:r>
      <w:r w:rsidR="003B661D" w:rsidRPr="007E5F60">
        <w:rPr>
          <w:b/>
          <w:bCs/>
          <w:spacing w:val="-3"/>
          <w:szCs w:val="22"/>
        </w:rPr>
        <w:t>(1pts)</w:t>
      </w:r>
      <w:r w:rsidR="003B661D" w:rsidRPr="007E5F60">
        <w:rPr>
          <w:spacing w:val="-3"/>
          <w:szCs w:val="22"/>
        </w:rPr>
        <w:t xml:space="preserve"> </w:t>
      </w:r>
      <w:r>
        <w:t>Se basant sur ce</w:t>
      </w:r>
      <w:r w:rsidR="00F06F9F">
        <w:t>tte figure</w:t>
      </w:r>
      <w:r>
        <w:t>, si l’on pouvait mesurer « Y »  en tout point et à faible coût, devrait-on le faire? Justifiez.</w:t>
      </w:r>
    </w:p>
    <w:p w14:paraId="5421A680" w14:textId="77777777" w:rsidR="00C81061" w:rsidRDefault="00C81061">
      <w:pPr>
        <w:pStyle w:val="BodyText"/>
        <w:jc w:val="both"/>
      </w:pP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4678"/>
      </w:tblGrid>
      <w:tr w:rsidR="00D275AB" w14:paraId="190C5757" w14:textId="77777777" w:rsidTr="00DC60E6">
        <w:tc>
          <w:tcPr>
            <w:tcW w:w="1384" w:type="dxa"/>
            <w:shd w:val="clear" w:color="auto" w:fill="auto"/>
          </w:tcPr>
          <w:p w14:paraId="29FD639A" w14:textId="77777777" w:rsidR="00D275AB" w:rsidRDefault="00D275AB" w:rsidP="00DC60E6">
            <w:pPr>
              <w:pStyle w:val="BodyText"/>
              <w:jc w:val="center"/>
            </w:pPr>
          </w:p>
        </w:tc>
        <w:tc>
          <w:tcPr>
            <w:tcW w:w="4536" w:type="dxa"/>
            <w:shd w:val="clear" w:color="auto" w:fill="auto"/>
          </w:tcPr>
          <w:p w14:paraId="78E2E262" w14:textId="77777777" w:rsidR="00D275AB" w:rsidRDefault="00D275AB" w:rsidP="00DC60E6">
            <w:pPr>
              <w:pStyle w:val="BodyText"/>
              <w:jc w:val="center"/>
            </w:pPr>
            <w:r>
              <w:t xml:space="preserve">Histogrammes des variances de krigeage/cokrigeage aux 150 points où </w:t>
            </w:r>
            <w:r w:rsidR="00DF0E7D">
              <w:t xml:space="preserve">seul </w:t>
            </w:r>
            <w:r>
              <w:t>Y est connu</w:t>
            </w:r>
          </w:p>
        </w:tc>
        <w:tc>
          <w:tcPr>
            <w:tcW w:w="4678" w:type="dxa"/>
            <w:shd w:val="clear" w:color="auto" w:fill="auto"/>
          </w:tcPr>
          <w:p w14:paraId="3313C8D5" w14:textId="77777777" w:rsidR="00D275AB" w:rsidRDefault="00D275AB" w:rsidP="00DC60E6">
            <w:pPr>
              <w:pStyle w:val="BodyText"/>
              <w:jc w:val="center"/>
            </w:pPr>
            <w:r>
              <w:t>Histogrammes des variances de krigeage/cokrigeage sur l’ensemble des points</w:t>
            </w:r>
          </w:p>
        </w:tc>
      </w:tr>
      <w:tr w:rsidR="00D275AB" w14:paraId="0E97F734" w14:textId="77777777" w:rsidTr="00DC60E6">
        <w:tc>
          <w:tcPr>
            <w:tcW w:w="1384" w:type="dxa"/>
            <w:shd w:val="clear" w:color="auto" w:fill="auto"/>
          </w:tcPr>
          <w:p w14:paraId="097F74C8" w14:textId="77777777" w:rsidR="00D275AB" w:rsidRDefault="00D275AB" w:rsidP="00DC60E6">
            <w:pPr>
              <w:pStyle w:val="BodyText"/>
              <w:jc w:val="both"/>
            </w:pPr>
          </w:p>
          <w:p w14:paraId="79AFDDC4" w14:textId="77777777" w:rsidR="00D275AB" w:rsidRDefault="00D275AB" w:rsidP="00DC60E6">
            <w:pPr>
              <w:pStyle w:val="BodyText"/>
              <w:jc w:val="both"/>
            </w:pPr>
          </w:p>
          <w:p w14:paraId="6ADBA27C" w14:textId="77777777" w:rsidR="00D275AB" w:rsidRDefault="00D275AB" w:rsidP="00DC60E6">
            <w:pPr>
              <w:pStyle w:val="BodyText"/>
              <w:jc w:val="both"/>
            </w:pPr>
          </w:p>
          <w:p w14:paraId="06F559AC" w14:textId="77777777" w:rsidR="00D275AB" w:rsidRDefault="00D275AB" w:rsidP="00DC60E6">
            <w:pPr>
              <w:pStyle w:val="BodyText"/>
              <w:jc w:val="both"/>
            </w:pPr>
            <w:r>
              <w:t>krigeage</w:t>
            </w:r>
          </w:p>
          <w:p w14:paraId="0D7DE13F" w14:textId="77777777" w:rsidR="00D275AB" w:rsidRDefault="00D275AB" w:rsidP="00DC60E6">
            <w:pPr>
              <w:pStyle w:val="BodyText"/>
              <w:ind w:left="-567"/>
              <w:jc w:val="both"/>
            </w:pPr>
          </w:p>
          <w:p w14:paraId="3136E57C" w14:textId="77777777" w:rsidR="00D275AB" w:rsidRDefault="00D275AB" w:rsidP="00DC60E6">
            <w:pPr>
              <w:pStyle w:val="BodyText"/>
              <w:jc w:val="both"/>
            </w:pPr>
          </w:p>
          <w:p w14:paraId="220E9759" w14:textId="77777777" w:rsidR="00D275AB" w:rsidRDefault="00D275AB" w:rsidP="00DC60E6">
            <w:pPr>
              <w:pStyle w:val="BodyText"/>
              <w:jc w:val="both"/>
            </w:pPr>
          </w:p>
          <w:p w14:paraId="24D0E7E2" w14:textId="77777777" w:rsidR="00D275AB" w:rsidRDefault="00D275AB" w:rsidP="00DC60E6">
            <w:pPr>
              <w:pStyle w:val="BodyText"/>
              <w:jc w:val="both"/>
            </w:pPr>
          </w:p>
          <w:p w14:paraId="7D5C8591" w14:textId="77777777" w:rsidR="00D275AB" w:rsidRDefault="00D275AB" w:rsidP="00DC60E6">
            <w:pPr>
              <w:pStyle w:val="BodyText"/>
              <w:jc w:val="both"/>
            </w:pPr>
          </w:p>
          <w:p w14:paraId="617CFBEB" w14:textId="77777777" w:rsidR="00D275AB" w:rsidRDefault="00D275AB" w:rsidP="00DC60E6">
            <w:pPr>
              <w:pStyle w:val="BodyText"/>
              <w:jc w:val="both"/>
            </w:pPr>
          </w:p>
          <w:p w14:paraId="12D9441C" w14:textId="77777777" w:rsidR="00D275AB" w:rsidRPr="00E71132" w:rsidRDefault="00D275AB" w:rsidP="00DC60E6">
            <w:pPr>
              <w:pStyle w:val="BodyText"/>
              <w:jc w:val="both"/>
            </w:pPr>
            <w:r>
              <w:t>cokrigeage</w:t>
            </w:r>
          </w:p>
        </w:tc>
        <w:tc>
          <w:tcPr>
            <w:tcW w:w="4536" w:type="dxa"/>
            <w:shd w:val="clear" w:color="auto" w:fill="auto"/>
          </w:tcPr>
          <w:p w14:paraId="3416A291" w14:textId="77777777" w:rsidR="00D275AB" w:rsidRPr="00E71132" w:rsidRDefault="00361D77" w:rsidP="00DC60E6">
            <w:pPr>
              <w:pStyle w:val="BodyText"/>
              <w:jc w:val="both"/>
            </w:pPr>
            <w:r w:rsidRPr="00E71132">
              <w:rPr>
                <w:noProof/>
              </w:rPr>
              <w:drawing>
                <wp:inline distT="0" distB="0" distL="0" distR="0" wp14:anchorId="7FD67A4D" wp14:editId="621ECBD7">
                  <wp:extent cx="281178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1780" cy="2560320"/>
                          </a:xfrm>
                          <a:prstGeom prst="rect">
                            <a:avLst/>
                          </a:prstGeom>
                          <a:noFill/>
                          <a:ln>
                            <a:noFill/>
                          </a:ln>
                        </pic:spPr>
                      </pic:pic>
                    </a:graphicData>
                  </a:graphic>
                </wp:inline>
              </w:drawing>
            </w:r>
          </w:p>
        </w:tc>
        <w:tc>
          <w:tcPr>
            <w:tcW w:w="4678" w:type="dxa"/>
            <w:shd w:val="clear" w:color="auto" w:fill="auto"/>
          </w:tcPr>
          <w:p w14:paraId="63675796" w14:textId="77777777" w:rsidR="00D275AB" w:rsidRPr="00714066" w:rsidRDefault="00361D77" w:rsidP="00DC60E6">
            <w:pPr>
              <w:pStyle w:val="BodyText"/>
              <w:jc w:val="both"/>
            </w:pPr>
            <w:r w:rsidRPr="00714066">
              <w:rPr>
                <w:noProof/>
              </w:rPr>
              <w:drawing>
                <wp:inline distT="0" distB="0" distL="0" distR="0" wp14:anchorId="527ED849" wp14:editId="673C58E9">
                  <wp:extent cx="295656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2552700"/>
                          </a:xfrm>
                          <a:prstGeom prst="rect">
                            <a:avLst/>
                          </a:prstGeom>
                          <a:noFill/>
                          <a:ln>
                            <a:noFill/>
                          </a:ln>
                        </pic:spPr>
                      </pic:pic>
                    </a:graphicData>
                  </a:graphic>
                </wp:inline>
              </w:drawing>
            </w:r>
          </w:p>
        </w:tc>
      </w:tr>
    </w:tbl>
    <w:p w14:paraId="76F333F8" w14:textId="77777777" w:rsidR="00FD3AA2" w:rsidRDefault="00FD3AA2">
      <w:pPr>
        <w:pStyle w:val="BodyText"/>
        <w:jc w:val="both"/>
      </w:pPr>
    </w:p>
    <w:p w14:paraId="6B1DA621" w14:textId="77777777" w:rsidR="00C81061" w:rsidRDefault="00C81061">
      <w:pPr>
        <w:pStyle w:val="BodyText"/>
        <w:jc w:val="both"/>
        <w:rPr>
          <w:i w:val="0"/>
          <w:iCs/>
        </w:rPr>
      </w:pPr>
    </w:p>
    <w:p w14:paraId="6B7B35B3" w14:textId="77777777" w:rsidR="00C81061" w:rsidRDefault="00C81061">
      <w:pPr>
        <w:pStyle w:val="BodyText"/>
        <w:jc w:val="both"/>
        <w:rPr>
          <w:b/>
          <w:bCs/>
          <w:i w:val="0"/>
          <w:iCs/>
        </w:rPr>
      </w:pPr>
      <w:r>
        <w:rPr>
          <w:i w:val="0"/>
          <w:iCs/>
        </w:rPr>
        <w:lastRenderedPageBreak/>
        <w:t xml:space="preserve">Cette fois, on suppose que la variable Y est connue en tout point de la grille. On va vérifier si cette connaissance accrue de Y permet d’améliorer l’estimation de Z. </w:t>
      </w:r>
      <w:r w:rsidR="001138F2">
        <w:rPr>
          <w:i w:val="0"/>
          <w:iCs/>
        </w:rPr>
        <w:t xml:space="preserve">Notez </w:t>
      </w:r>
      <w:r>
        <w:rPr>
          <w:b/>
          <w:bCs/>
          <w:i w:val="0"/>
          <w:iCs/>
        </w:rPr>
        <w:t>les statistiques des figures 19 et 20. La figure 20 de la question 6 est recopiée sur la figure 120 pour vous aider à répondre.</w:t>
      </w:r>
    </w:p>
    <w:p w14:paraId="70C7FBA7" w14:textId="77777777" w:rsidR="00C81061" w:rsidRDefault="00C81061">
      <w:pPr>
        <w:pStyle w:val="BodyText"/>
        <w:jc w:val="both"/>
        <w:rPr>
          <w:b/>
          <w:bCs/>
          <w:i w:val="0"/>
          <w:iCs/>
        </w:rPr>
      </w:pPr>
    </w:p>
    <w:p w14:paraId="430E1799" w14:textId="04058E6F" w:rsidR="00C81061" w:rsidRDefault="00C81061">
      <w:pPr>
        <w:pStyle w:val="BodyText"/>
        <w:pBdr>
          <w:top w:val="single" w:sz="4" w:space="1" w:color="auto"/>
          <w:left w:val="single" w:sz="4" w:space="4" w:color="auto"/>
          <w:bottom w:val="single" w:sz="4" w:space="1" w:color="auto"/>
          <w:right w:val="single" w:sz="4" w:space="4" w:color="auto"/>
        </w:pBdr>
        <w:jc w:val="both"/>
      </w:pPr>
      <w:r>
        <w:t>Q</w:t>
      </w:r>
      <w:r w:rsidR="000B3193">
        <w:t>8.</w:t>
      </w:r>
      <w:r w:rsidR="003B661D" w:rsidRPr="003B661D">
        <w:rPr>
          <w:b/>
          <w:bCs/>
          <w:spacing w:val="-3"/>
          <w:szCs w:val="22"/>
        </w:rPr>
        <w:t xml:space="preserve"> </w:t>
      </w:r>
      <w:r w:rsidR="003B661D" w:rsidRPr="007E5F60">
        <w:rPr>
          <w:b/>
          <w:bCs/>
          <w:spacing w:val="-3"/>
          <w:szCs w:val="22"/>
        </w:rPr>
        <w:t>(</w:t>
      </w:r>
      <w:r w:rsidR="003B661D">
        <w:rPr>
          <w:b/>
          <w:bCs/>
          <w:spacing w:val="-3"/>
          <w:szCs w:val="22"/>
        </w:rPr>
        <w:t>2</w:t>
      </w:r>
      <w:r w:rsidR="003B661D" w:rsidRPr="007E5F60">
        <w:rPr>
          <w:b/>
          <w:bCs/>
          <w:spacing w:val="-3"/>
          <w:szCs w:val="22"/>
        </w:rPr>
        <w:t>pts)</w:t>
      </w:r>
      <w:r w:rsidR="003B661D" w:rsidRPr="007E5F60">
        <w:rPr>
          <w:spacing w:val="-3"/>
          <w:szCs w:val="22"/>
        </w:rPr>
        <w:t xml:space="preserve"> </w:t>
      </w:r>
      <w:r>
        <w:t xml:space="preserve"> Lancez cette analyse en faisant &gt;&gt;</w:t>
      </w:r>
      <w:r>
        <w:rPr>
          <w:b/>
          <w:bCs/>
          <w:i w:val="0"/>
          <w:iCs/>
        </w:rPr>
        <w:t>go2</w:t>
      </w:r>
      <w:r>
        <w:t xml:space="preserve">. Le programme repasse toutes les étapes précédentes, mais cette fois avec 2500 valeurs Y au lieu de 200 comme précédemment. </w:t>
      </w:r>
      <w:r w:rsidR="00F06F9F">
        <w:t xml:space="preserve">Comparez </w:t>
      </w:r>
      <w:r>
        <w:t xml:space="preserve">les statistiques de validation croisée </w:t>
      </w:r>
      <w:r w:rsidR="00F06F9F">
        <w:t xml:space="preserve">de </w:t>
      </w:r>
      <w:smartTag w:uri="urn:schemas-microsoft-com:office:smarttags" w:element="PersonName">
        <w:smartTagPr>
          <w:attr w:name="ProductID" w:val="la Q.5"/>
        </w:smartTagPr>
        <w:r w:rsidR="00F06F9F">
          <w:t>la Q.5</w:t>
        </w:r>
      </w:smartTag>
      <w:r w:rsidR="00F06F9F">
        <w:t xml:space="preserve"> </w:t>
      </w:r>
      <w:r w:rsidR="00C93C8E">
        <w:t xml:space="preserve">(cok1) </w:t>
      </w:r>
      <w:r>
        <w:t>et celle</w:t>
      </w:r>
      <w:r w:rsidR="00F06F9F">
        <w:t>s</w:t>
      </w:r>
      <w:r>
        <w:t xml:space="preserve"> indiquée</w:t>
      </w:r>
      <w:r w:rsidR="00F06F9F">
        <w:t>s</w:t>
      </w:r>
      <w:r>
        <w:t xml:space="preserve"> sur la nouvelle figure 20. La validation croisée </w:t>
      </w:r>
      <w:r w:rsidR="00C93C8E">
        <w:t xml:space="preserve">effectuée à la Q.5 </w:t>
      </w:r>
      <w:r>
        <w:t xml:space="preserve">permet-elle de prédire approximativement le </w:t>
      </w:r>
      <w:r w:rsidR="008838B7">
        <w:t>gain</w:t>
      </w:r>
      <w:r>
        <w:t xml:space="preserve"> du cokrigeage</w:t>
      </w:r>
      <w:r w:rsidR="00DD5046">
        <w:t xml:space="preserve"> lorsque Y est connu partout</w:t>
      </w:r>
      <w:r>
        <w:t>? L’ajout des infor</w:t>
      </w:r>
      <w:r w:rsidR="00C93C8E">
        <w:t xml:space="preserve">mations sur « Y » </w:t>
      </w:r>
      <w:r>
        <w:t>a-t-il été bénéfique</w:t>
      </w:r>
      <w:r w:rsidR="00F06F9F">
        <w:t xml:space="preserve"> </w:t>
      </w:r>
      <w:r w:rsidR="00733744">
        <w:t>comme</w:t>
      </w:r>
      <w:r w:rsidR="00C93C8E">
        <w:t xml:space="preserve"> </w:t>
      </w:r>
      <w:r w:rsidR="00F06F9F">
        <w:t xml:space="preserve">le laissait présager les histogrammes de la question 7 </w:t>
      </w:r>
      <w:r>
        <w:t xml:space="preserve">? </w:t>
      </w:r>
    </w:p>
    <w:p w14:paraId="0EAC3202" w14:textId="77777777" w:rsidR="00C81061" w:rsidRDefault="00C81061">
      <w:pPr>
        <w:pStyle w:val="BodyText"/>
        <w:jc w:val="both"/>
        <w:rPr>
          <w:b/>
          <w:bCs/>
          <w:i w:val="0"/>
          <w:iCs/>
        </w:rPr>
      </w:pPr>
    </w:p>
    <w:tbl>
      <w:tblPr>
        <w:tblStyle w:val="TableGrid"/>
        <w:tblW w:w="0" w:type="auto"/>
        <w:tblLook w:val="04A0" w:firstRow="1" w:lastRow="0" w:firstColumn="1" w:lastColumn="0" w:noHBand="0" w:noVBand="1"/>
      </w:tblPr>
      <w:tblGrid>
        <w:gridCol w:w="1214"/>
        <w:gridCol w:w="970"/>
        <w:gridCol w:w="1047"/>
        <w:gridCol w:w="1047"/>
        <w:gridCol w:w="2201"/>
        <w:gridCol w:w="937"/>
        <w:gridCol w:w="990"/>
        <w:gridCol w:w="990"/>
      </w:tblGrid>
      <w:tr w:rsidR="001138F2" w14:paraId="5E79DA1A" w14:textId="77777777" w:rsidTr="00AA5CDF">
        <w:tc>
          <w:tcPr>
            <w:tcW w:w="1285" w:type="dxa"/>
          </w:tcPr>
          <w:p w14:paraId="7F074001" w14:textId="77777777" w:rsidR="001138F2" w:rsidRDefault="001138F2" w:rsidP="00AA5CDF">
            <w:pPr>
              <w:tabs>
                <w:tab w:val="center" w:pos="4820"/>
                <w:tab w:val="right" w:pos="8789"/>
              </w:tabs>
              <w:jc w:val="both"/>
              <w:rPr>
                <w:sz w:val="22"/>
              </w:rPr>
            </w:pPr>
          </w:p>
        </w:tc>
        <w:tc>
          <w:tcPr>
            <w:tcW w:w="1175" w:type="dxa"/>
          </w:tcPr>
          <w:p w14:paraId="542F58EE" w14:textId="77777777" w:rsidR="001138F2" w:rsidRDefault="001138F2" w:rsidP="00AA5CDF">
            <w:pPr>
              <w:tabs>
                <w:tab w:val="center" w:pos="4820"/>
                <w:tab w:val="right" w:pos="8789"/>
              </w:tabs>
              <w:jc w:val="both"/>
              <w:rPr>
                <w:sz w:val="22"/>
              </w:rPr>
            </w:pPr>
            <w:r>
              <w:rPr>
                <w:sz w:val="22"/>
              </w:rPr>
              <w:t>kri</w:t>
            </w:r>
          </w:p>
        </w:tc>
        <w:tc>
          <w:tcPr>
            <w:tcW w:w="1209" w:type="dxa"/>
          </w:tcPr>
          <w:p w14:paraId="377371F6" w14:textId="77777777" w:rsidR="001138F2" w:rsidRDefault="001138F2" w:rsidP="00AA5CDF">
            <w:pPr>
              <w:tabs>
                <w:tab w:val="center" w:pos="4820"/>
                <w:tab w:val="right" w:pos="8789"/>
              </w:tabs>
              <w:jc w:val="both"/>
              <w:rPr>
                <w:sz w:val="22"/>
              </w:rPr>
            </w:pPr>
            <w:r>
              <w:rPr>
                <w:sz w:val="22"/>
              </w:rPr>
              <w:t>cok1</w:t>
            </w:r>
          </w:p>
        </w:tc>
        <w:tc>
          <w:tcPr>
            <w:tcW w:w="1209" w:type="dxa"/>
          </w:tcPr>
          <w:p w14:paraId="62E7B97D" w14:textId="77777777" w:rsidR="001138F2" w:rsidRDefault="001138F2" w:rsidP="00AA5CDF">
            <w:pPr>
              <w:tabs>
                <w:tab w:val="center" w:pos="4820"/>
                <w:tab w:val="right" w:pos="8789"/>
              </w:tabs>
              <w:jc w:val="both"/>
              <w:rPr>
                <w:sz w:val="22"/>
              </w:rPr>
            </w:pPr>
            <w:r>
              <w:rPr>
                <w:sz w:val="22"/>
              </w:rPr>
              <w:t>cok2</w:t>
            </w:r>
          </w:p>
        </w:tc>
        <w:tc>
          <w:tcPr>
            <w:tcW w:w="1129" w:type="dxa"/>
          </w:tcPr>
          <w:p w14:paraId="6EC3E96B" w14:textId="77777777" w:rsidR="001138F2" w:rsidRDefault="001138F2" w:rsidP="00AA5CDF">
            <w:pPr>
              <w:tabs>
                <w:tab w:val="center" w:pos="4820"/>
                <w:tab w:val="right" w:pos="8789"/>
              </w:tabs>
              <w:jc w:val="both"/>
              <w:rPr>
                <w:sz w:val="22"/>
              </w:rPr>
            </w:pPr>
          </w:p>
        </w:tc>
        <w:tc>
          <w:tcPr>
            <w:tcW w:w="1129" w:type="dxa"/>
          </w:tcPr>
          <w:p w14:paraId="6CDE951F" w14:textId="77777777" w:rsidR="001138F2" w:rsidRDefault="001138F2" w:rsidP="00AA5CDF">
            <w:pPr>
              <w:tabs>
                <w:tab w:val="center" w:pos="4820"/>
                <w:tab w:val="right" w:pos="8789"/>
              </w:tabs>
              <w:jc w:val="both"/>
              <w:rPr>
                <w:sz w:val="22"/>
              </w:rPr>
            </w:pPr>
            <w:r>
              <w:rPr>
                <w:sz w:val="22"/>
              </w:rPr>
              <w:t>kri</w:t>
            </w:r>
          </w:p>
        </w:tc>
        <w:tc>
          <w:tcPr>
            <w:tcW w:w="1130" w:type="dxa"/>
          </w:tcPr>
          <w:p w14:paraId="320BABCA" w14:textId="77777777" w:rsidR="001138F2" w:rsidRDefault="001138F2" w:rsidP="00AA5CDF">
            <w:pPr>
              <w:tabs>
                <w:tab w:val="center" w:pos="4820"/>
                <w:tab w:val="right" w:pos="8789"/>
              </w:tabs>
              <w:jc w:val="both"/>
              <w:rPr>
                <w:sz w:val="22"/>
              </w:rPr>
            </w:pPr>
            <w:r>
              <w:rPr>
                <w:sz w:val="22"/>
              </w:rPr>
              <w:t>cok1</w:t>
            </w:r>
          </w:p>
        </w:tc>
        <w:tc>
          <w:tcPr>
            <w:tcW w:w="1130" w:type="dxa"/>
          </w:tcPr>
          <w:p w14:paraId="04CA4305" w14:textId="77777777" w:rsidR="001138F2" w:rsidRDefault="001138F2" w:rsidP="00AA5CDF">
            <w:pPr>
              <w:tabs>
                <w:tab w:val="center" w:pos="4820"/>
                <w:tab w:val="right" w:pos="8789"/>
              </w:tabs>
              <w:jc w:val="both"/>
              <w:rPr>
                <w:sz w:val="22"/>
              </w:rPr>
            </w:pPr>
            <w:r>
              <w:rPr>
                <w:sz w:val="22"/>
              </w:rPr>
              <w:t>cok2</w:t>
            </w:r>
          </w:p>
        </w:tc>
      </w:tr>
      <w:tr w:rsidR="001138F2" w14:paraId="4A552B9C" w14:textId="77777777" w:rsidTr="00AA5CDF">
        <w:tc>
          <w:tcPr>
            <w:tcW w:w="1285" w:type="dxa"/>
          </w:tcPr>
          <w:p w14:paraId="03B0F5A2" w14:textId="77777777" w:rsidR="001138F2" w:rsidRDefault="001138F2" w:rsidP="00AA5CDF">
            <w:pPr>
              <w:tabs>
                <w:tab w:val="center" w:pos="4820"/>
                <w:tab w:val="right" w:pos="8789"/>
              </w:tabs>
              <w:jc w:val="both"/>
              <w:rPr>
                <w:sz w:val="22"/>
              </w:rPr>
            </w:pPr>
            <w:r>
              <w:rPr>
                <w:sz w:val="22"/>
              </w:rPr>
              <w:t>erreurs^2</w:t>
            </w:r>
          </w:p>
        </w:tc>
        <w:tc>
          <w:tcPr>
            <w:tcW w:w="1175" w:type="dxa"/>
          </w:tcPr>
          <w:p w14:paraId="36CC07B1" w14:textId="77777777" w:rsidR="001138F2" w:rsidRDefault="001138F2" w:rsidP="00AA5CDF">
            <w:pPr>
              <w:tabs>
                <w:tab w:val="center" w:pos="4820"/>
                <w:tab w:val="right" w:pos="8789"/>
              </w:tabs>
              <w:jc w:val="both"/>
              <w:rPr>
                <w:sz w:val="22"/>
              </w:rPr>
            </w:pPr>
          </w:p>
        </w:tc>
        <w:tc>
          <w:tcPr>
            <w:tcW w:w="1209" w:type="dxa"/>
          </w:tcPr>
          <w:p w14:paraId="4C4FE1D9" w14:textId="77777777" w:rsidR="001138F2" w:rsidRDefault="001138F2" w:rsidP="00AA5CDF">
            <w:pPr>
              <w:tabs>
                <w:tab w:val="center" w:pos="4820"/>
                <w:tab w:val="right" w:pos="8789"/>
              </w:tabs>
              <w:jc w:val="both"/>
              <w:rPr>
                <w:sz w:val="22"/>
              </w:rPr>
            </w:pPr>
          </w:p>
        </w:tc>
        <w:tc>
          <w:tcPr>
            <w:tcW w:w="1209" w:type="dxa"/>
          </w:tcPr>
          <w:p w14:paraId="2F9825CA" w14:textId="77777777" w:rsidR="001138F2" w:rsidRDefault="001138F2" w:rsidP="00AA5CDF">
            <w:pPr>
              <w:tabs>
                <w:tab w:val="center" w:pos="4820"/>
                <w:tab w:val="right" w:pos="8789"/>
              </w:tabs>
              <w:jc w:val="both"/>
              <w:rPr>
                <w:sz w:val="22"/>
              </w:rPr>
            </w:pPr>
          </w:p>
        </w:tc>
        <w:tc>
          <w:tcPr>
            <w:tcW w:w="1129" w:type="dxa"/>
          </w:tcPr>
          <w:p w14:paraId="7AEE75B2" w14:textId="77777777" w:rsidR="001138F2" w:rsidRDefault="001138F2" w:rsidP="00AA5CDF">
            <w:pPr>
              <w:tabs>
                <w:tab w:val="center" w:pos="4820"/>
                <w:tab w:val="right" w:pos="8789"/>
              </w:tabs>
              <w:jc w:val="both"/>
              <w:rPr>
                <w:sz w:val="22"/>
              </w:rPr>
            </w:pPr>
            <w:r>
              <w:rPr>
                <w:sz w:val="22"/>
              </w:rPr>
              <w:t>erreurs_normalisées^2</w:t>
            </w:r>
          </w:p>
        </w:tc>
        <w:tc>
          <w:tcPr>
            <w:tcW w:w="1129" w:type="dxa"/>
          </w:tcPr>
          <w:p w14:paraId="29261A29" w14:textId="77777777" w:rsidR="001138F2" w:rsidRDefault="001138F2" w:rsidP="00AA5CDF">
            <w:pPr>
              <w:tabs>
                <w:tab w:val="center" w:pos="4820"/>
                <w:tab w:val="right" w:pos="8789"/>
              </w:tabs>
              <w:jc w:val="both"/>
              <w:rPr>
                <w:sz w:val="22"/>
              </w:rPr>
            </w:pPr>
          </w:p>
        </w:tc>
        <w:tc>
          <w:tcPr>
            <w:tcW w:w="1130" w:type="dxa"/>
          </w:tcPr>
          <w:p w14:paraId="35C67155" w14:textId="77777777" w:rsidR="001138F2" w:rsidRDefault="001138F2" w:rsidP="00AA5CDF">
            <w:pPr>
              <w:tabs>
                <w:tab w:val="center" w:pos="4820"/>
                <w:tab w:val="right" w:pos="8789"/>
              </w:tabs>
              <w:jc w:val="both"/>
              <w:rPr>
                <w:sz w:val="22"/>
              </w:rPr>
            </w:pPr>
          </w:p>
        </w:tc>
        <w:tc>
          <w:tcPr>
            <w:tcW w:w="1130" w:type="dxa"/>
          </w:tcPr>
          <w:p w14:paraId="18F6ACF0" w14:textId="77777777" w:rsidR="001138F2" w:rsidRDefault="001138F2" w:rsidP="00AA5CDF">
            <w:pPr>
              <w:tabs>
                <w:tab w:val="center" w:pos="4820"/>
                <w:tab w:val="right" w:pos="8789"/>
              </w:tabs>
              <w:jc w:val="both"/>
              <w:rPr>
                <w:sz w:val="22"/>
              </w:rPr>
            </w:pPr>
          </w:p>
        </w:tc>
      </w:tr>
    </w:tbl>
    <w:p w14:paraId="4076D0E5" w14:textId="77777777" w:rsidR="001138F2" w:rsidRDefault="001138F2">
      <w:pPr>
        <w:pStyle w:val="BodyText"/>
        <w:jc w:val="both"/>
        <w:rPr>
          <w:b/>
          <w:bCs/>
          <w:i w:val="0"/>
          <w:iCs/>
        </w:rPr>
      </w:pPr>
    </w:p>
    <w:p w14:paraId="2938B723" w14:textId="77777777" w:rsidR="00781DD6" w:rsidRPr="00781DD6" w:rsidRDefault="00781DD6" w:rsidP="00FD3AA2">
      <w:pPr>
        <w:tabs>
          <w:tab w:val="center" w:pos="4820"/>
          <w:tab w:val="right" w:pos="8789"/>
        </w:tabs>
        <w:jc w:val="both"/>
      </w:pPr>
    </w:p>
    <w:sectPr w:rsidR="00781DD6" w:rsidRPr="00781DD6">
      <w:headerReference w:type="even" r:id="rId9"/>
      <w:headerReference w:type="default" r:id="rId10"/>
      <w:footerReference w:type="even" r:id="rId11"/>
      <w:footerReference w:type="default" r:id="rId12"/>
      <w:headerReference w:type="first" r:id="rId13"/>
      <w:footerReference w:type="first" r:id="rId14"/>
      <w:pgSz w:w="12242" w:h="15842" w:code="125"/>
      <w:pgMar w:top="1276"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EA9AE" w14:textId="77777777" w:rsidR="001B0F83" w:rsidRDefault="001B0F83" w:rsidP="00EC3253">
      <w:r>
        <w:separator/>
      </w:r>
    </w:p>
  </w:endnote>
  <w:endnote w:type="continuationSeparator" w:id="0">
    <w:p w14:paraId="3D9DB28D" w14:textId="77777777" w:rsidR="001B0F83" w:rsidRDefault="001B0F83" w:rsidP="00EC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4BEB" w14:textId="77777777" w:rsidR="000B13B5" w:rsidRDefault="000B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C038" w14:textId="77777777" w:rsidR="000B13B5" w:rsidRDefault="000B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43429" w14:textId="77777777" w:rsidR="000B13B5" w:rsidRDefault="000B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89DCF" w14:textId="77777777" w:rsidR="001B0F83" w:rsidRDefault="001B0F83" w:rsidP="00EC3253">
      <w:r>
        <w:separator/>
      </w:r>
    </w:p>
  </w:footnote>
  <w:footnote w:type="continuationSeparator" w:id="0">
    <w:p w14:paraId="5F27F58D" w14:textId="77777777" w:rsidR="001B0F83" w:rsidRDefault="001B0F83" w:rsidP="00EC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D301" w14:textId="77777777" w:rsidR="000B13B5" w:rsidRDefault="000B1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2489" w14:textId="3A3BA382" w:rsidR="00EC3253" w:rsidRDefault="00EC3253" w:rsidP="00EC3253">
    <w:pPr>
      <w:pStyle w:val="Heading1"/>
      <w:tabs>
        <w:tab w:val="clear" w:pos="4820"/>
        <w:tab w:val="clear" w:pos="8789"/>
        <w:tab w:val="center" w:pos="4536"/>
        <w:tab w:val="right" w:pos="9214"/>
      </w:tabs>
      <w:jc w:val="both"/>
      <w:rPr>
        <w:bCs/>
      </w:rPr>
    </w:pPr>
    <w:r>
      <w:rPr>
        <w:bCs/>
      </w:rPr>
      <w:t>GLQ3401</w:t>
    </w:r>
    <w:r>
      <w:rPr>
        <w:bCs/>
      </w:rPr>
      <w:tab/>
      <w:t>TP-8 Cokrigeage</w:t>
    </w:r>
    <w:r>
      <w:rPr>
        <w:bCs/>
      </w:rPr>
      <w:tab/>
      <w:t>A</w:t>
    </w:r>
    <w:r w:rsidR="003B661D">
      <w:rPr>
        <w:bCs/>
      </w:rPr>
      <w:t>.</w:t>
    </w:r>
    <w:r>
      <w:rPr>
        <w:bCs/>
      </w:rPr>
      <w:t>202</w:t>
    </w:r>
    <w:r w:rsidR="000B13B5">
      <w:rPr>
        <w:bCs/>
      </w:rPr>
      <w:t>4</w:t>
    </w:r>
    <w:r w:rsidR="003B661D">
      <w:rPr>
        <w:bCs/>
      </w:rPr>
      <w:t xml:space="preserve">       /10</w:t>
    </w:r>
  </w:p>
  <w:p w14:paraId="4A6161C1" w14:textId="77777777" w:rsidR="00EC3253" w:rsidRDefault="00EC3253" w:rsidP="00EC3253">
    <w:pPr>
      <w:pBdr>
        <w:bottom w:val="single" w:sz="4" w:space="1" w:color="auto"/>
      </w:pBdr>
      <w:tabs>
        <w:tab w:val="center" w:pos="4820"/>
        <w:tab w:val="right" w:pos="8789"/>
      </w:tabs>
      <w:jc w:val="both"/>
      <w:rPr>
        <w:sz w:val="22"/>
      </w:rPr>
    </w:pPr>
  </w:p>
  <w:p w14:paraId="6EAFBD84" w14:textId="77777777" w:rsidR="00EC3253" w:rsidRDefault="00EC3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7AF9F" w14:textId="77777777" w:rsidR="000B13B5" w:rsidRDefault="000B1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FA2"/>
    <w:multiLevelType w:val="singleLevel"/>
    <w:tmpl w:val="58C4BD8C"/>
    <w:lvl w:ilvl="0">
      <w:start w:val="1"/>
      <w:numFmt w:val="bullet"/>
      <w:lvlText w:val=""/>
      <w:lvlJc w:val="left"/>
      <w:pPr>
        <w:tabs>
          <w:tab w:val="num" w:pos="360"/>
        </w:tabs>
        <w:ind w:left="113" w:hanging="113"/>
      </w:pPr>
      <w:rPr>
        <w:rFonts w:ascii="Symbol" w:hAnsi="Symbol" w:hint="default"/>
      </w:rPr>
    </w:lvl>
  </w:abstractNum>
  <w:abstractNum w:abstractNumId="1" w15:restartNumberingAfterBreak="0">
    <w:nsid w:val="10CA426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A7E4B"/>
    <w:multiLevelType w:val="singleLevel"/>
    <w:tmpl w:val="54221F58"/>
    <w:lvl w:ilvl="0">
      <w:start w:val="3"/>
      <w:numFmt w:val="lowerRoman"/>
      <w:lvlText w:val="%1."/>
      <w:lvlJc w:val="left"/>
      <w:pPr>
        <w:tabs>
          <w:tab w:val="num" w:pos="720"/>
        </w:tabs>
        <w:ind w:left="720" w:hanging="720"/>
      </w:pPr>
      <w:rPr>
        <w:rFonts w:hint="default"/>
      </w:rPr>
    </w:lvl>
  </w:abstractNum>
  <w:abstractNum w:abstractNumId="3" w15:restartNumberingAfterBreak="0">
    <w:nsid w:val="170710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D41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22740"/>
    <w:multiLevelType w:val="singleLevel"/>
    <w:tmpl w:val="0764FAC4"/>
    <w:lvl w:ilvl="0">
      <w:start w:val="1"/>
      <w:numFmt w:val="decimal"/>
      <w:lvlText w:val="%1-"/>
      <w:lvlJc w:val="left"/>
      <w:pPr>
        <w:tabs>
          <w:tab w:val="num" w:pos="360"/>
        </w:tabs>
        <w:ind w:left="360" w:hanging="360"/>
      </w:pPr>
      <w:rPr>
        <w:rFonts w:hint="default"/>
      </w:rPr>
    </w:lvl>
  </w:abstractNum>
  <w:abstractNum w:abstractNumId="6" w15:restartNumberingAfterBreak="0">
    <w:nsid w:val="1D5D38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32D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B851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55D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E3C0D"/>
    <w:multiLevelType w:val="singleLevel"/>
    <w:tmpl w:val="030AFF86"/>
    <w:lvl w:ilvl="0">
      <w:start w:val="1"/>
      <w:numFmt w:val="lowerRoman"/>
      <w:lvlText w:val="%1."/>
      <w:lvlJc w:val="left"/>
      <w:pPr>
        <w:tabs>
          <w:tab w:val="num" w:pos="2130"/>
        </w:tabs>
        <w:ind w:left="2130" w:hanging="720"/>
      </w:pPr>
      <w:rPr>
        <w:rFonts w:hint="default"/>
      </w:rPr>
    </w:lvl>
  </w:abstractNum>
  <w:abstractNum w:abstractNumId="11" w15:restartNumberingAfterBreak="0">
    <w:nsid w:val="462C45D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552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C00F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E61EF5"/>
    <w:multiLevelType w:val="singleLevel"/>
    <w:tmpl w:val="C0807012"/>
    <w:lvl w:ilvl="0">
      <w:start w:val="1"/>
      <w:numFmt w:val="decimal"/>
      <w:lvlText w:val="%1-"/>
      <w:lvlJc w:val="left"/>
      <w:pPr>
        <w:tabs>
          <w:tab w:val="num" w:pos="360"/>
        </w:tabs>
        <w:ind w:left="360" w:hanging="360"/>
      </w:pPr>
      <w:rPr>
        <w:rFonts w:hint="default"/>
      </w:rPr>
    </w:lvl>
  </w:abstractNum>
  <w:abstractNum w:abstractNumId="15" w15:restartNumberingAfterBreak="0">
    <w:nsid w:val="76F312D8"/>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940986586">
    <w:abstractNumId w:val="5"/>
  </w:num>
  <w:num w:numId="2" w16cid:durableId="1752506221">
    <w:abstractNumId w:val="14"/>
  </w:num>
  <w:num w:numId="3" w16cid:durableId="1884750369">
    <w:abstractNumId w:val="0"/>
  </w:num>
  <w:num w:numId="4" w16cid:durableId="1339192310">
    <w:abstractNumId w:val="11"/>
  </w:num>
  <w:num w:numId="5" w16cid:durableId="1632788329">
    <w:abstractNumId w:val="7"/>
  </w:num>
  <w:num w:numId="6" w16cid:durableId="1298953699">
    <w:abstractNumId w:val="1"/>
  </w:num>
  <w:num w:numId="7" w16cid:durableId="323245663">
    <w:abstractNumId w:val="2"/>
  </w:num>
  <w:num w:numId="8" w16cid:durableId="784470613">
    <w:abstractNumId w:val="6"/>
  </w:num>
  <w:num w:numId="9" w16cid:durableId="1171139828">
    <w:abstractNumId w:val="10"/>
  </w:num>
  <w:num w:numId="10" w16cid:durableId="2045250453">
    <w:abstractNumId w:val="8"/>
  </w:num>
  <w:num w:numId="11" w16cid:durableId="418596121">
    <w:abstractNumId w:val="9"/>
  </w:num>
  <w:num w:numId="12" w16cid:durableId="1724062230">
    <w:abstractNumId w:val="3"/>
  </w:num>
  <w:num w:numId="13" w16cid:durableId="567225440">
    <w:abstractNumId w:val="4"/>
  </w:num>
  <w:num w:numId="14" w16cid:durableId="90974012">
    <w:abstractNumId w:val="13"/>
  </w:num>
  <w:num w:numId="15" w16cid:durableId="150680048">
    <w:abstractNumId w:val="12"/>
  </w:num>
  <w:num w:numId="16" w16cid:durableId="9820768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5B"/>
    <w:rsid w:val="00030A3F"/>
    <w:rsid w:val="000B13B5"/>
    <w:rsid w:val="000B3193"/>
    <w:rsid w:val="000E793A"/>
    <w:rsid w:val="0011359A"/>
    <w:rsid w:val="001138F2"/>
    <w:rsid w:val="00132C14"/>
    <w:rsid w:val="001776F0"/>
    <w:rsid w:val="001B0F83"/>
    <w:rsid w:val="001D4277"/>
    <w:rsid w:val="001D7D72"/>
    <w:rsid w:val="002249ED"/>
    <w:rsid w:val="002666D2"/>
    <w:rsid w:val="00281F5B"/>
    <w:rsid w:val="003103EA"/>
    <w:rsid w:val="00361D77"/>
    <w:rsid w:val="003B661D"/>
    <w:rsid w:val="004B274F"/>
    <w:rsid w:val="00522E3F"/>
    <w:rsid w:val="00626B26"/>
    <w:rsid w:val="00714066"/>
    <w:rsid w:val="00733744"/>
    <w:rsid w:val="00754732"/>
    <w:rsid w:val="00775AE1"/>
    <w:rsid w:val="00781DD6"/>
    <w:rsid w:val="00792DF7"/>
    <w:rsid w:val="00802806"/>
    <w:rsid w:val="0082072C"/>
    <w:rsid w:val="008218DE"/>
    <w:rsid w:val="0086753D"/>
    <w:rsid w:val="0087224A"/>
    <w:rsid w:val="008838B7"/>
    <w:rsid w:val="008A7C57"/>
    <w:rsid w:val="009622FA"/>
    <w:rsid w:val="009C5FFB"/>
    <w:rsid w:val="00A14A73"/>
    <w:rsid w:val="00AA7608"/>
    <w:rsid w:val="00B178EB"/>
    <w:rsid w:val="00B468F6"/>
    <w:rsid w:val="00BA2E83"/>
    <w:rsid w:val="00BD1DED"/>
    <w:rsid w:val="00C3394B"/>
    <w:rsid w:val="00C81061"/>
    <w:rsid w:val="00C93C8E"/>
    <w:rsid w:val="00CB39FD"/>
    <w:rsid w:val="00CC4CE0"/>
    <w:rsid w:val="00D275AB"/>
    <w:rsid w:val="00D3074F"/>
    <w:rsid w:val="00DA0ABA"/>
    <w:rsid w:val="00DC60E6"/>
    <w:rsid w:val="00DD2BF7"/>
    <w:rsid w:val="00DD5046"/>
    <w:rsid w:val="00DF0E7D"/>
    <w:rsid w:val="00E03F2E"/>
    <w:rsid w:val="00E615DD"/>
    <w:rsid w:val="00E71132"/>
    <w:rsid w:val="00E94727"/>
    <w:rsid w:val="00EA5EA1"/>
    <w:rsid w:val="00EC3253"/>
    <w:rsid w:val="00ED5BAF"/>
    <w:rsid w:val="00EF0674"/>
    <w:rsid w:val="00F06F9F"/>
    <w:rsid w:val="00F31F5E"/>
    <w:rsid w:val="00F45764"/>
    <w:rsid w:val="00FA6108"/>
    <w:rsid w:val="00FC4D2C"/>
    <w:rsid w:val="00FC6514"/>
    <w:rsid w:val="00FD3A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911432"/>
  <w15:chartTrackingRefBased/>
  <w15:docId w15:val="{D9C7B3BD-69AC-4D93-BDE3-087F65A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820"/>
        <w:tab w:val="right" w:pos="8789"/>
      </w:tabs>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4820"/>
        <w:tab w:val="right" w:pos="8789"/>
      </w:tabs>
      <w:ind w:left="993" w:hanging="993"/>
    </w:pPr>
    <w:rPr>
      <w:sz w:val="22"/>
    </w:rPr>
  </w:style>
  <w:style w:type="paragraph" w:styleId="BodyText">
    <w:name w:val="Body Text"/>
    <w:basedOn w:val="Normal"/>
    <w:pPr>
      <w:tabs>
        <w:tab w:val="center" w:pos="4820"/>
        <w:tab w:val="right" w:pos="8789"/>
      </w:tabs>
    </w:pPr>
    <w:rPr>
      <w:i/>
      <w:sz w:val="22"/>
    </w:rPr>
  </w:style>
  <w:style w:type="paragraph" w:styleId="BodyTextIndent2">
    <w:name w:val="Body Text Indent 2"/>
    <w:basedOn w:val="Normal"/>
    <w:pPr>
      <w:pBdr>
        <w:left w:val="single" w:sz="4" w:space="4" w:color="auto"/>
      </w:pBdr>
      <w:tabs>
        <w:tab w:val="left" w:pos="-720"/>
        <w:tab w:val="left" w:pos="0"/>
        <w:tab w:val="left" w:pos="720"/>
        <w:tab w:val="left" w:pos="1440"/>
      </w:tabs>
      <w:suppressAutoHyphens/>
      <w:ind w:left="1418" w:hanging="1418"/>
      <w:jc w:val="both"/>
    </w:pPr>
    <w:rPr>
      <w:spacing w:val="-3"/>
    </w:rPr>
  </w:style>
  <w:style w:type="paragraph" w:styleId="BodyText2">
    <w:name w:val="Body Text 2"/>
    <w:basedOn w:val="Normal"/>
    <w:pPr>
      <w:tabs>
        <w:tab w:val="left" w:pos="-720"/>
      </w:tabs>
      <w:suppressAutoHyphens/>
      <w:jc w:val="both"/>
    </w:pPr>
    <w:rPr>
      <w:spacing w:val="-3"/>
    </w:rPr>
  </w:style>
  <w:style w:type="paragraph" w:styleId="BodyText3">
    <w:name w:val="Body Text 3"/>
    <w:basedOn w:val="Normal"/>
    <w:pPr>
      <w:tabs>
        <w:tab w:val="center" w:pos="4820"/>
        <w:tab w:val="right" w:pos="8789"/>
      </w:tabs>
      <w:jc w:val="both"/>
    </w:pPr>
    <w:rPr>
      <w:i/>
      <w:sz w:val="22"/>
    </w:rPr>
  </w:style>
  <w:style w:type="paragraph" w:styleId="BodyTextIndent3">
    <w:name w:val="Body Text Indent 3"/>
    <w:basedOn w:val="Normal"/>
    <w:pPr>
      <w:tabs>
        <w:tab w:val="center" w:pos="4820"/>
        <w:tab w:val="right" w:pos="8789"/>
      </w:tabs>
      <w:ind w:left="1134" w:hanging="1134"/>
      <w:jc w:val="both"/>
    </w:pPr>
    <w:rPr>
      <w:sz w:val="22"/>
    </w:rPr>
  </w:style>
  <w:style w:type="table" w:styleId="TableGrid">
    <w:name w:val="Table Grid"/>
    <w:basedOn w:val="TableNormal"/>
    <w:rsid w:val="00FD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359A"/>
    <w:rPr>
      <w:rFonts w:ascii="Segoe UI" w:hAnsi="Segoe UI" w:cs="Segoe UI"/>
      <w:sz w:val="18"/>
      <w:szCs w:val="18"/>
    </w:rPr>
  </w:style>
  <w:style w:type="character" w:customStyle="1" w:styleId="BalloonTextChar">
    <w:name w:val="Balloon Text Char"/>
    <w:basedOn w:val="DefaultParagraphFont"/>
    <w:link w:val="BalloonText"/>
    <w:rsid w:val="0011359A"/>
    <w:rPr>
      <w:rFonts w:ascii="Segoe UI" w:hAnsi="Segoe UI" w:cs="Segoe UI"/>
      <w:sz w:val="18"/>
      <w:szCs w:val="18"/>
      <w:lang w:val="fr-CA" w:eastAsia="en-US"/>
    </w:rPr>
  </w:style>
  <w:style w:type="paragraph" w:styleId="Header">
    <w:name w:val="header"/>
    <w:basedOn w:val="Normal"/>
    <w:link w:val="HeaderChar"/>
    <w:rsid w:val="00EC3253"/>
    <w:pPr>
      <w:tabs>
        <w:tab w:val="center" w:pos="4680"/>
        <w:tab w:val="right" w:pos="9360"/>
      </w:tabs>
    </w:pPr>
  </w:style>
  <w:style w:type="character" w:customStyle="1" w:styleId="HeaderChar">
    <w:name w:val="Header Char"/>
    <w:basedOn w:val="DefaultParagraphFont"/>
    <w:link w:val="Header"/>
    <w:rsid w:val="00EC3253"/>
    <w:rPr>
      <w:lang w:val="fr-CA" w:eastAsia="en-US"/>
    </w:rPr>
  </w:style>
  <w:style w:type="paragraph" w:styleId="Footer">
    <w:name w:val="footer"/>
    <w:basedOn w:val="Normal"/>
    <w:link w:val="FooterChar"/>
    <w:rsid w:val="00EC3253"/>
    <w:pPr>
      <w:tabs>
        <w:tab w:val="center" w:pos="4680"/>
        <w:tab w:val="right" w:pos="9360"/>
      </w:tabs>
    </w:pPr>
  </w:style>
  <w:style w:type="character" w:customStyle="1" w:styleId="FooterChar">
    <w:name w:val="Footer Char"/>
    <w:basedOn w:val="DefaultParagraphFont"/>
    <w:link w:val="Footer"/>
    <w:rsid w:val="00EC3253"/>
    <w:rPr>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782</Words>
  <Characters>4463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TP-4</vt:lpstr>
      <vt:lpstr>TP-4</vt:lpstr>
    </vt:vector>
  </TitlesOfParts>
  <Company>maison</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TP-4</dc:title>
  <dc:subject/>
  <dc:creator>denis</dc:creator>
  <cp:keywords/>
  <cp:lastModifiedBy>Dany Lauzon</cp:lastModifiedBy>
  <cp:revision>7</cp:revision>
  <cp:lastPrinted>2018-11-08T16:35:00Z</cp:lastPrinted>
  <dcterms:created xsi:type="dcterms:W3CDTF">2019-11-07T18:27:00Z</dcterms:created>
  <dcterms:modified xsi:type="dcterms:W3CDTF">2024-07-25T17:34:00Z</dcterms:modified>
</cp:coreProperties>
</file>